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5A" w:rsidRDefault="004B0544" w:rsidP="00E16FC1">
      <w:pPr>
        <w:pStyle w:val="Ttulo"/>
        <w:spacing w:after="0"/>
      </w:pPr>
      <w:bookmarkStart w:id="0" w:name="_GoBack"/>
      <w:bookmarkEnd w:id="0"/>
      <w:r>
        <w:t>Plan Eficaz:</w:t>
      </w:r>
      <w:r w:rsidR="007A6913" w:rsidRPr="007A6913">
        <w:t xml:space="preserve"> </w:t>
      </w:r>
    </w:p>
    <w:p w:rsidR="006C505A" w:rsidRDefault="006C505A" w:rsidP="00E16FC1">
      <w:pPr>
        <w:spacing w:after="0" w:line="240" w:lineRule="auto"/>
        <w:jc w:val="both"/>
        <w:rPr>
          <w:rStyle w:val="nfasissutil"/>
          <w:sz w:val="16"/>
        </w:rPr>
      </w:pPr>
      <w:r w:rsidRPr="00E16FC1">
        <w:rPr>
          <w:rStyle w:val="nfasissutil"/>
          <w:sz w:val="16"/>
        </w:rPr>
        <w:t xml:space="preserve">(Reglamento Delegado (UE) 2019/827 de la Comisión, de 13 de marzo de 2019, relativo a los criterios que deben de cumplir los operadores profesionales para satisfacer las condiciones establecidas en el artículo 89, apartado 1, letra a), del Reglamento (UE) 2016/2031 del </w:t>
      </w:r>
      <w:r w:rsidR="00E16FC1" w:rsidRPr="00E16FC1">
        <w:rPr>
          <w:rStyle w:val="nfasissutil"/>
          <w:sz w:val="16"/>
        </w:rPr>
        <w:t>Parlamento Europeo y del Consejo y a los procedimientos para garantizar el cumplimiento de estos criterios)</w:t>
      </w:r>
    </w:p>
    <w:p w:rsidR="00E16FC1" w:rsidRPr="00E16FC1" w:rsidRDefault="00E16FC1" w:rsidP="00E16FC1">
      <w:pPr>
        <w:spacing w:after="0" w:line="240" w:lineRule="auto"/>
        <w:jc w:val="both"/>
        <w:rPr>
          <w:rStyle w:val="nfasissutil"/>
          <w:sz w:val="16"/>
        </w:rPr>
      </w:pPr>
    </w:p>
    <w:tbl>
      <w:tblPr>
        <w:tblStyle w:val="Cuadrculamedia3-nfasis3"/>
        <w:tblW w:w="5000" w:type="pct"/>
        <w:tblLook w:val="0420" w:firstRow="1" w:lastRow="0" w:firstColumn="0" w:lastColumn="0" w:noHBand="0" w:noVBand="1"/>
      </w:tblPr>
      <w:tblGrid>
        <w:gridCol w:w="4360"/>
        <w:gridCol w:w="4360"/>
      </w:tblGrid>
      <w:tr w:rsidR="004B0544" w:rsidTr="00B65F69">
        <w:trPr>
          <w:cnfStyle w:val="100000000000" w:firstRow="1" w:lastRow="0" w:firstColumn="0" w:lastColumn="0" w:oddVBand="0" w:evenVBand="0" w:oddHBand="0" w:evenHBand="0" w:firstRowFirstColumn="0" w:firstRowLastColumn="0" w:lastRowFirstColumn="0" w:lastRowLastColumn="0"/>
        </w:trPr>
        <w:tc>
          <w:tcPr>
            <w:tcW w:w="5000" w:type="pct"/>
            <w:gridSpan w:val="2"/>
          </w:tcPr>
          <w:p w:rsidR="004B0544" w:rsidRDefault="004B0544" w:rsidP="004B0544">
            <w:pPr>
              <w:jc w:val="center"/>
            </w:pPr>
            <w:r>
              <w:t>INFORMACIÓN GENERAL</w:t>
            </w:r>
          </w:p>
        </w:tc>
      </w:tr>
      <w:tr w:rsidR="00A25779" w:rsidTr="00A25779">
        <w:trPr>
          <w:cnfStyle w:val="000000100000" w:firstRow="0" w:lastRow="0" w:firstColumn="0" w:lastColumn="0" w:oddVBand="0" w:evenVBand="0" w:oddHBand="1" w:evenHBand="0" w:firstRowFirstColumn="0" w:firstRowLastColumn="0" w:lastRowFirstColumn="0" w:lastRowLastColumn="0"/>
        </w:trPr>
        <w:tc>
          <w:tcPr>
            <w:tcW w:w="2500" w:type="pct"/>
            <w:vAlign w:val="center"/>
          </w:tcPr>
          <w:p w:rsidR="00A25779" w:rsidRDefault="00A25779" w:rsidP="006E401C">
            <w:r>
              <w:t>Nº ROPVEG:</w:t>
            </w:r>
          </w:p>
        </w:tc>
        <w:tc>
          <w:tcPr>
            <w:tcW w:w="2500" w:type="pct"/>
            <w:vAlign w:val="center"/>
          </w:tcPr>
          <w:p w:rsidR="00A25779" w:rsidRDefault="00A25779" w:rsidP="006E401C">
            <w:r>
              <w:t>Autorizada para expedir PF:</w:t>
            </w:r>
          </w:p>
        </w:tc>
      </w:tr>
      <w:tr w:rsidR="00A25779" w:rsidTr="00A25779">
        <w:tc>
          <w:tcPr>
            <w:tcW w:w="2500" w:type="pct"/>
            <w:vAlign w:val="center"/>
          </w:tcPr>
          <w:p w:rsidR="00A25779" w:rsidRDefault="00A25779" w:rsidP="006E401C"/>
        </w:tc>
        <w:tc>
          <w:tcPr>
            <w:tcW w:w="2500" w:type="pct"/>
            <w:vAlign w:val="center"/>
          </w:tcPr>
          <w:p w:rsidR="00A25779" w:rsidRDefault="00A25779" w:rsidP="006E401C">
            <w:r>
              <w:t xml:space="preserve">SI </w:t>
            </w:r>
            <w:sdt>
              <w:sdtPr>
                <w:id w:val="-17808775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329066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D7466" w:rsidTr="00B65F69">
        <w:trPr>
          <w:cnfStyle w:val="000000100000" w:firstRow="0" w:lastRow="0" w:firstColumn="0" w:lastColumn="0" w:oddVBand="0" w:evenVBand="0" w:oddHBand="1" w:evenHBand="0" w:firstRowFirstColumn="0" w:firstRowLastColumn="0" w:lastRowFirstColumn="0" w:lastRowLastColumn="0"/>
        </w:trPr>
        <w:tc>
          <w:tcPr>
            <w:tcW w:w="2500" w:type="pct"/>
            <w:vAlign w:val="center"/>
          </w:tcPr>
          <w:p w:rsidR="004B0544" w:rsidRDefault="004B0544" w:rsidP="006E401C">
            <w:r>
              <w:t>Titular:</w:t>
            </w:r>
          </w:p>
        </w:tc>
        <w:tc>
          <w:tcPr>
            <w:tcW w:w="2500" w:type="pct"/>
            <w:vAlign w:val="center"/>
          </w:tcPr>
          <w:p w:rsidR="004B0544" w:rsidRDefault="004B0544" w:rsidP="006E401C">
            <w:r>
              <w:t>NIF:</w:t>
            </w:r>
          </w:p>
        </w:tc>
      </w:tr>
      <w:tr w:rsidR="001D7466" w:rsidTr="00B65F69">
        <w:tc>
          <w:tcPr>
            <w:tcW w:w="2500" w:type="pct"/>
            <w:vAlign w:val="center"/>
          </w:tcPr>
          <w:p w:rsidR="004B0544" w:rsidRDefault="004B0544" w:rsidP="006E401C"/>
        </w:tc>
        <w:tc>
          <w:tcPr>
            <w:tcW w:w="2500" w:type="pct"/>
            <w:vAlign w:val="center"/>
          </w:tcPr>
          <w:p w:rsidR="004B0544" w:rsidRDefault="004B0544" w:rsidP="006E401C"/>
        </w:tc>
      </w:tr>
      <w:tr w:rsidR="001D7466" w:rsidTr="00B65F69">
        <w:trPr>
          <w:cnfStyle w:val="000000100000" w:firstRow="0" w:lastRow="0" w:firstColumn="0" w:lastColumn="0" w:oddVBand="0" w:evenVBand="0" w:oddHBand="1" w:evenHBand="0" w:firstRowFirstColumn="0" w:firstRowLastColumn="0" w:lastRowFirstColumn="0" w:lastRowLastColumn="0"/>
        </w:trPr>
        <w:tc>
          <w:tcPr>
            <w:tcW w:w="2500" w:type="pct"/>
            <w:vAlign w:val="center"/>
          </w:tcPr>
          <w:p w:rsidR="004B0544" w:rsidRDefault="004B0544" w:rsidP="006E401C">
            <w:r>
              <w:t>Telf.:</w:t>
            </w:r>
          </w:p>
        </w:tc>
        <w:tc>
          <w:tcPr>
            <w:tcW w:w="2500" w:type="pct"/>
            <w:vAlign w:val="center"/>
          </w:tcPr>
          <w:p w:rsidR="004B0544" w:rsidRDefault="004B0544" w:rsidP="006E401C">
            <w:r>
              <w:t>Email:</w:t>
            </w:r>
          </w:p>
        </w:tc>
      </w:tr>
      <w:tr w:rsidR="001D7466" w:rsidTr="00B65F69">
        <w:tc>
          <w:tcPr>
            <w:tcW w:w="2500" w:type="pct"/>
            <w:vAlign w:val="center"/>
          </w:tcPr>
          <w:p w:rsidR="004B0544" w:rsidRDefault="004B0544" w:rsidP="006E401C"/>
        </w:tc>
        <w:tc>
          <w:tcPr>
            <w:tcW w:w="2500" w:type="pct"/>
            <w:vAlign w:val="center"/>
          </w:tcPr>
          <w:p w:rsidR="004B0544" w:rsidRDefault="004B0544" w:rsidP="006E401C"/>
        </w:tc>
      </w:tr>
    </w:tbl>
    <w:p w:rsidR="004B0544" w:rsidRDefault="004B0544"/>
    <w:tbl>
      <w:tblPr>
        <w:tblStyle w:val="Cuadrculamedia3-nfasis3"/>
        <w:tblW w:w="5000" w:type="pct"/>
        <w:tblLook w:val="0420" w:firstRow="1" w:lastRow="0" w:firstColumn="0" w:lastColumn="0" w:noHBand="0" w:noVBand="1"/>
      </w:tblPr>
      <w:tblGrid>
        <w:gridCol w:w="4360"/>
        <w:gridCol w:w="4360"/>
      </w:tblGrid>
      <w:tr w:rsidR="006E401C" w:rsidTr="00B65F69">
        <w:trPr>
          <w:cnfStyle w:val="100000000000" w:firstRow="1" w:lastRow="0" w:firstColumn="0" w:lastColumn="0" w:oddVBand="0" w:evenVBand="0" w:oddHBand="0" w:evenHBand="0" w:firstRowFirstColumn="0" w:firstRowLastColumn="0" w:lastRowFirstColumn="0" w:lastRowLastColumn="0"/>
        </w:trPr>
        <w:tc>
          <w:tcPr>
            <w:tcW w:w="5000" w:type="pct"/>
            <w:gridSpan w:val="2"/>
          </w:tcPr>
          <w:p w:rsidR="006E401C" w:rsidRDefault="006E401C" w:rsidP="006E401C">
            <w:pPr>
              <w:jc w:val="center"/>
            </w:pPr>
            <w:r>
              <w:t>IDENTIFICACIÓN DE LA AUTORIDAD COMPENTETE</w:t>
            </w:r>
          </w:p>
        </w:tc>
      </w:tr>
      <w:tr w:rsidR="006E401C" w:rsidTr="00B65F69">
        <w:trPr>
          <w:cnfStyle w:val="000000100000" w:firstRow="0" w:lastRow="0" w:firstColumn="0" w:lastColumn="0" w:oddVBand="0" w:evenVBand="0" w:oddHBand="1" w:evenHBand="0" w:firstRowFirstColumn="0" w:firstRowLastColumn="0" w:lastRowFirstColumn="0" w:lastRowLastColumn="0"/>
        </w:trPr>
        <w:tc>
          <w:tcPr>
            <w:tcW w:w="2500" w:type="pct"/>
          </w:tcPr>
          <w:p w:rsidR="006E401C" w:rsidRDefault="00CC5BB2" w:rsidP="006E401C">
            <w:r>
              <w:t>Departamento</w:t>
            </w:r>
            <w:r w:rsidR="00775578">
              <w:t>:</w:t>
            </w:r>
          </w:p>
        </w:tc>
        <w:tc>
          <w:tcPr>
            <w:tcW w:w="2500" w:type="pct"/>
          </w:tcPr>
          <w:p w:rsidR="006E401C" w:rsidRDefault="006E401C" w:rsidP="006E401C">
            <w:r>
              <w:t>Dirección:</w:t>
            </w:r>
          </w:p>
        </w:tc>
      </w:tr>
      <w:tr w:rsidR="006E401C" w:rsidTr="00B65F69">
        <w:tc>
          <w:tcPr>
            <w:tcW w:w="2500" w:type="pct"/>
          </w:tcPr>
          <w:p w:rsidR="006E401C" w:rsidRDefault="003D0222" w:rsidP="006E401C">
            <w:r>
              <w:t>Asturias/</w:t>
            </w:r>
            <w:r w:rsidR="00293859">
              <w:t xml:space="preserve">Sección de Sanidad Vegetal </w:t>
            </w:r>
          </w:p>
        </w:tc>
        <w:tc>
          <w:tcPr>
            <w:tcW w:w="2500" w:type="pct"/>
          </w:tcPr>
          <w:p w:rsidR="006E401C" w:rsidRDefault="00293859" w:rsidP="006E401C">
            <w:r>
              <w:t>C/ Coronel Aranda, 2 - 33005</w:t>
            </w:r>
          </w:p>
        </w:tc>
      </w:tr>
      <w:tr w:rsidR="006E401C" w:rsidTr="00B65F69">
        <w:trPr>
          <w:cnfStyle w:val="000000100000" w:firstRow="0" w:lastRow="0" w:firstColumn="0" w:lastColumn="0" w:oddVBand="0" w:evenVBand="0" w:oddHBand="1" w:evenHBand="0" w:firstRowFirstColumn="0" w:firstRowLastColumn="0" w:lastRowFirstColumn="0" w:lastRowLastColumn="0"/>
        </w:trPr>
        <w:tc>
          <w:tcPr>
            <w:tcW w:w="2500" w:type="pct"/>
          </w:tcPr>
          <w:p w:rsidR="006E401C" w:rsidRDefault="006E401C" w:rsidP="006E401C">
            <w:r>
              <w:t>Telf.:</w:t>
            </w:r>
          </w:p>
        </w:tc>
        <w:tc>
          <w:tcPr>
            <w:tcW w:w="2500" w:type="pct"/>
          </w:tcPr>
          <w:p w:rsidR="006E401C" w:rsidRDefault="006E401C" w:rsidP="006E401C">
            <w:r>
              <w:t>Email:</w:t>
            </w:r>
          </w:p>
        </w:tc>
      </w:tr>
      <w:tr w:rsidR="006E401C" w:rsidTr="00B65F69">
        <w:tc>
          <w:tcPr>
            <w:tcW w:w="2500" w:type="pct"/>
          </w:tcPr>
          <w:p w:rsidR="006E401C" w:rsidRDefault="00293859" w:rsidP="006E401C">
            <w:r>
              <w:t>985 10 56 18</w:t>
            </w:r>
          </w:p>
        </w:tc>
        <w:tc>
          <w:tcPr>
            <w:tcW w:w="2500" w:type="pct"/>
          </w:tcPr>
          <w:p w:rsidR="006E401C" w:rsidRDefault="00293859" w:rsidP="006E401C">
            <w:r>
              <w:t>svegetal@asturias.org</w:t>
            </w:r>
          </w:p>
        </w:tc>
      </w:tr>
    </w:tbl>
    <w:p w:rsidR="003B1E01" w:rsidRPr="003B1E01" w:rsidRDefault="003B1E01">
      <w:pPr>
        <w:rPr>
          <w:rStyle w:val="nfasissutil"/>
          <w:sz w:val="14"/>
        </w:rPr>
      </w:pPr>
    </w:p>
    <w:tbl>
      <w:tblPr>
        <w:tblStyle w:val="Cuadrculamedia3-nfasis3"/>
        <w:tblW w:w="5000" w:type="pct"/>
        <w:tblLook w:val="0420" w:firstRow="1" w:lastRow="0" w:firstColumn="0" w:lastColumn="0" w:noHBand="0" w:noVBand="1"/>
      </w:tblPr>
      <w:tblGrid>
        <w:gridCol w:w="4360"/>
        <w:gridCol w:w="4360"/>
      </w:tblGrid>
      <w:tr w:rsidR="006E401C" w:rsidTr="00B65F69">
        <w:trPr>
          <w:cnfStyle w:val="100000000000" w:firstRow="1" w:lastRow="0" w:firstColumn="0" w:lastColumn="0" w:oddVBand="0" w:evenVBand="0" w:oddHBand="0" w:evenHBand="0" w:firstRowFirstColumn="0" w:firstRowLastColumn="0" w:lastRowFirstColumn="0" w:lastRowLastColumn="0"/>
        </w:trPr>
        <w:tc>
          <w:tcPr>
            <w:tcW w:w="5000" w:type="pct"/>
            <w:gridSpan w:val="2"/>
          </w:tcPr>
          <w:p w:rsidR="006E401C" w:rsidRDefault="006E401C" w:rsidP="006E401C">
            <w:pPr>
              <w:jc w:val="center"/>
            </w:pPr>
            <w:r>
              <w:t>PERSONA DE CONTACTO RESPONSABLE</w:t>
            </w:r>
            <w:r w:rsidR="00766420">
              <w:rPr>
                <w:vertAlign w:val="superscript"/>
              </w:rPr>
              <w:t>(1</w:t>
            </w:r>
            <w:r w:rsidR="00911485" w:rsidRPr="00911485">
              <w:rPr>
                <w:vertAlign w:val="superscript"/>
              </w:rPr>
              <w:t>)</w:t>
            </w:r>
            <w:r w:rsidR="00766420">
              <w:rPr>
                <w:vertAlign w:val="superscript"/>
              </w:rPr>
              <w:t>(2</w:t>
            </w:r>
            <w:r w:rsidR="00A65001">
              <w:rPr>
                <w:vertAlign w:val="superscript"/>
              </w:rPr>
              <w:t>)</w:t>
            </w:r>
          </w:p>
        </w:tc>
      </w:tr>
      <w:tr w:rsidR="006E401C" w:rsidTr="00B65F69">
        <w:trPr>
          <w:cnfStyle w:val="000000100000" w:firstRow="0" w:lastRow="0" w:firstColumn="0" w:lastColumn="0" w:oddVBand="0" w:evenVBand="0" w:oddHBand="1" w:evenHBand="0" w:firstRowFirstColumn="0" w:firstRowLastColumn="0" w:lastRowFirstColumn="0" w:lastRowLastColumn="0"/>
        </w:trPr>
        <w:tc>
          <w:tcPr>
            <w:tcW w:w="2500" w:type="pct"/>
          </w:tcPr>
          <w:p w:rsidR="006E401C" w:rsidRDefault="006E401C" w:rsidP="006E401C">
            <w:r>
              <w:t>Nombre:</w:t>
            </w:r>
          </w:p>
        </w:tc>
        <w:tc>
          <w:tcPr>
            <w:tcW w:w="2500" w:type="pct"/>
          </w:tcPr>
          <w:p w:rsidR="006E401C" w:rsidRDefault="006E401C" w:rsidP="006E401C">
            <w:r>
              <w:t>Telf.:</w:t>
            </w:r>
          </w:p>
        </w:tc>
      </w:tr>
      <w:tr w:rsidR="006E401C" w:rsidTr="00B65F69">
        <w:tc>
          <w:tcPr>
            <w:tcW w:w="2500" w:type="pct"/>
          </w:tcPr>
          <w:p w:rsidR="006E401C" w:rsidRDefault="006E401C" w:rsidP="006E401C"/>
        </w:tc>
        <w:tc>
          <w:tcPr>
            <w:tcW w:w="2500" w:type="pct"/>
          </w:tcPr>
          <w:p w:rsidR="006E401C" w:rsidRDefault="006E401C" w:rsidP="006E401C"/>
        </w:tc>
      </w:tr>
      <w:tr w:rsidR="00CC5BB2" w:rsidTr="00B65F69">
        <w:trPr>
          <w:cnfStyle w:val="000000100000" w:firstRow="0" w:lastRow="0" w:firstColumn="0" w:lastColumn="0" w:oddVBand="0" w:evenVBand="0" w:oddHBand="1" w:evenHBand="0" w:firstRowFirstColumn="0" w:firstRowLastColumn="0" w:lastRowFirstColumn="0" w:lastRowLastColumn="0"/>
        </w:trPr>
        <w:tc>
          <w:tcPr>
            <w:tcW w:w="2500" w:type="pct"/>
          </w:tcPr>
          <w:p w:rsidR="00CC5BB2" w:rsidRDefault="00CC5BB2" w:rsidP="006E401C">
            <w:r>
              <w:t>Nif:</w:t>
            </w:r>
          </w:p>
        </w:tc>
        <w:tc>
          <w:tcPr>
            <w:tcW w:w="2500" w:type="pct"/>
          </w:tcPr>
          <w:p w:rsidR="00CC5BB2" w:rsidRDefault="00CC5BB2" w:rsidP="006E401C">
            <w:r>
              <w:t>Puesto responsable:</w:t>
            </w:r>
          </w:p>
        </w:tc>
      </w:tr>
      <w:tr w:rsidR="00CC5BB2" w:rsidTr="00B65F69">
        <w:tc>
          <w:tcPr>
            <w:tcW w:w="2500" w:type="pct"/>
          </w:tcPr>
          <w:p w:rsidR="00CC5BB2" w:rsidRDefault="00CC5BB2" w:rsidP="006E401C"/>
        </w:tc>
        <w:tc>
          <w:tcPr>
            <w:tcW w:w="2500" w:type="pct"/>
          </w:tcPr>
          <w:p w:rsidR="00CC5BB2" w:rsidRDefault="00CC5BB2" w:rsidP="006E401C"/>
        </w:tc>
      </w:tr>
    </w:tbl>
    <w:p w:rsidR="006E401C" w:rsidRDefault="00766420" w:rsidP="00A65001">
      <w:pPr>
        <w:spacing w:after="0" w:line="240" w:lineRule="auto"/>
        <w:jc w:val="both"/>
        <w:rPr>
          <w:rStyle w:val="nfasissutil"/>
          <w:sz w:val="14"/>
        </w:rPr>
      </w:pPr>
      <w:r>
        <w:rPr>
          <w:rStyle w:val="nfasissutil"/>
          <w:sz w:val="14"/>
        </w:rPr>
        <w:t>(1</w:t>
      </w:r>
      <w:r w:rsidR="00911485" w:rsidRPr="00911485">
        <w:rPr>
          <w:rStyle w:val="nfasissutil"/>
          <w:sz w:val="14"/>
        </w:rPr>
        <w:t>) Persona encargada de notificar a la autoridad competente de la CCAA del Principado de Asturias en caso de sospecha o constatación de plagas reglamentadas y Plan Eficaz.</w:t>
      </w:r>
    </w:p>
    <w:p w:rsidR="00A65001" w:rsidRDefault="00A65001" w:rsidP="00A65001">
      <w:pPr>
        <w:spacing w:after="0" w:line="240" w:lineRule="auto"/>
        <w:jc w:val="both"/>
        <w:rPr>
          <w:rStyle w:val="nfasissutil"/>
          <w:sz w:val="14"/>
        </w:rPr>
      </w:pPr>
      <w:r>
        <w:rPr>
          <w:rStyle w:val="nfasissutil"/>
          <w:sz w:val="14"/>
        </w:rPr>
        <w:t>(3) Acreditar formación según el artículo 22 del  Real Decreto 1054/2021, de 30 de noviembre.</w:t>
      </w:r>
    </w:p>
    <w:p w:rsidR="00315204" w:rsidRPr="00911485" w:rsidRDefault="00315204" w:rsidP="00A65001">
      <w:pPr>
        <w:spacing w:after="0" w:line="240" w:lineRule="auto"/>
        <w:jc w:val="both"/>
        <w:rPr>
          <w:rStyle w:val="nfasissutil"/>
          <w:sz w:val="14"/>
        </w:rPr>
      </w:pPr>
    </w:p>
    <w:tbl>
      <w:tblPr>
        <w:tblStyle w:val="Cuadrculamedia3-nfasis3"/>
        <w:tblW w:w="0" w:type="auto"/>
        <w:tblLook w:val="0420" w:firstRow="1" w:lastRow="0" w:firstColumn="0" w:lastColumn="0" w:noHBand="0" w:noVBand="1"/>
      </w:tblPr>
      <w:tblGrid>
        <w:gridCol w:w="8720"/>
      </w:tblGrid>
      <w:tr w:rsidR="006E401C" w:rsidTr="007431A4">
        <w:trPr>
          <w:cnfStyle w:val="100000000000" w:firstRow="1" w:lastRow="0" w:firstColumn="0" w:lastColumn="0" w:oddVBand="0" w:evenVBand="0" w:oddHBand="0" w:evenHBand="0" w:firstRowFirstColumn="0" w:firstRowLastColumn="0" w:lastRowFirstColumn="0" w:lastRowLastColumn="0"/>
        </w:trPr>
        <w:tc>
          <w:tcPr>
            <w:tcW w:w="0" w:type="auto"/>
          </w:tcPr>
          <w:p w:rsidR="006E401C" w:rsidRDefault="006E401C" w:rsidP="00766420">
            <w:pPr>
              <w:jc w:val="center"/>
            </w:pPr>
            <w:r>
              <w:t xml:space="preserve">SISTEMA O PROCEDIMIENTO DE </w:t>
            </w:r>
            <w:r w:rsidRPr="006E401C">
              <w:rPr>
                <w:b w:val="0"/>
                <w:i/>
              </w:rPr>
              <w:t>TRAZABILIDAD</w:t>
            </w:r>
            <w:r w:rsidR="00766420">
              <w:rPr>
                <w:b w:val="0"/>
                <w:i/>
                <w:vertAlign w:val="superscript"/>
              </w:rPr>
              <w:t>(3</w:t>
            </w:r>
            <w:r w:rsidR="00732412" w:rsidRPr="00732412">
              <w:rPr>
                <w:b w:val="0"/>
                <w:i/>
                <w:vertAlign w:val="superscript"/>
              </w:rPr>
              <w:t>)</w:t>
            </w:r>
          </w:p>
        </w:tc>
      </w:tr>
      <w:tr w:rsidR="006E401C" w:rsidTr="007431A4">
        <w:trPr>
          <w:cnfStyle w:val="000000100000" w:firstRow="0" w:lastRow="0" w:firstColumn="0" w:lastColumn="0" w:oddVBand="0" w:evenVBand="0" w:oddHBand="1" w:evenHBand="0" w:firstRowFirstColumn="0" w:firstRowLastColumn="0" w:lastRowFirstColumn="0" w:lastRowLastColumn="0"/>
        </w:trPr>
        <w:tc>
          <w:tcPr>
            <w:tcW w:w="0" w:type="auto"/>
          </w:tcPr>
          <w:p w:rsidR="006E401C" w:rsidRDefault="00DD7AB1" w:rsidP="00DD7AB1">
            <w:r>
              <w:t>Persona encargada:</w:t>
            </w:r>
          </w:p>
        </w:tc>
      </w:tr>
      <w:tr w:rsidR="006E401C" w:rsidTr="007431A4">
        <w:tc>
          <w:tcPr>
            <w:tcW w:w="0" w:type="auto"/>
          </w:tcPr>
          <w:p w:rsidR="006E401C" w:rsidRDefault="006E401C" w:rsidP="006E401C">
            <w:pPr>
              <w:jc w:val="center"/>
            </w:pPr>
          </w:p>
        </w:tc>
      </w:tr>
      <w:tr w:rsidR="00DD7AB1" w:rsidTr="007431A4">
        <w:trPr>
          <w:cnfStyle w:val="000000100000" w:firstRow="0" w:lastRow="0" w:firstColumn="0" w:lastColumn="0" w:oddVBand="0" w:evenVBand="0" w:oddHBand="1" w:evenHBand="0" w:firstRowFirstColumn="0" w:firstRowLastColumn="0" w:lastRowFirstColumn="0" w:lastRowLastColumn="0"/>
        </w:trPr>
        <w:tc>
          <w:tcPr>
            <w:tcW w:w="0" w:type="auto"/>
          </w:tcPr>
          <w:p w:rsidR="00DD7AB1" w:rsidRDefault="00DD7AB1" w:rsidP="00DD7AB1">
            <w:r>
              <w:t>Descripción:</w:t>
            </w:r>
          </w:p>
        </w:tc>
      </w:tr>
      <w:tr w:rsidR="00DD7AB1" w:rsidTr="007431A4">
        <w:tc>
          <w:tcPr>
            <w:tcW w:w="0" w:type="auto"/>
          </w:tcPr>
          <w:p w:rsidR="00DD7AB1" w:rsidRPr="007431A4" w:rsidRDefault="00AE29AB" w:rsidP="00AE29AB">
            <w:pPr>
              <w:jc w:val="both"/>
              <w:rPr>
                <w:rStyle w:val="nfasissutil"/>
                <w:sz w:val="16"/>
                <w:szCs w:val="16"/>
              </w:rPr>
            </w:pPr>
            <w:r w:rsidRPr="007431A4">
              <w:rPr>
                <w:rStyle w:val="nfasissutil"/>
                <w:sz w:val="16"/>
                <w:szCs w:val="16"/>
              </w:rPr>
              <w:t>Sistema de trazabilidad que permita identificar cada unidad comercial y durante un periodo mínimo de 3 años: el operador profesional que le suministró, el operador profesional al que se suministró y la información relativa al pasaporte fitosanitario.</w:t>
            </w:r>
          </w:p>
          <w:p w:rsidR="00DD7AB1" w:rsidRPr="007431A4" w:rsidRDefault="00DD7AB1" w:rsidP="00DD7AB1">
            <w:pPr>
              <w:rPr>
                <w:sz w:val="16"/>
                <w:szCs w:val="16"/>
              </w:rPr>
            </w:pPr>
          </w:p>
          <w:p w:rsidR="00C74BDD" w:rsidRPr="007431A4" w:rsidRDefault="00F03BAB" w:rsidP="00F03BAB">
            <w:pPr>
              <w:jc w:val="both"/>
              <w:rPr>
                <w:rStyle w:val="nfasis"/>
                <w:sz w:val="16"/>
                <w:szCs w:val="16"/>
              </w:rPr>
            </w:pPr>
            <w:r w:rsidRPr="007431A4">
              <w:rPr>
                <w:rStyle w:val="nfasis"/>
                <w:sz w:val="16"/>
                <w:szCs w:val="16"/>
              </w:rPr>
              <w:t>Nuestro sistema de trazabilidad está basado en llevar un registro (Excel/Registro electrónico/Archivador papel) de ENTRADAS Y SALIDAS de materiales vegetales con la documentación relativa a cada una de ellas (albaranes, etiquetas, etc.) y separado por campañas como se muestra en la siguiente tabla:</w:t>
            </w:r>
            <w:r w:rsidRPr="007431A4">
              <w:rPr>
                <w:rStyle w:val="nfasis"/>
                <w:sz w:val="16"/>
                <w:szCs w:val="16"/>
              </w:rPr>
              <w:cr/>
            </w:r>
          </w:p>
          <w:p w:rsidR="00330555" w:rsidRPr="007431A4" w:rsidRDefault="00330555" w:rsidP="00F03BAB">
            <w:pPr>
              <w:jc w:val="both"/>
              <w:rPr>
                <w:rStyle w:val="nfasis"/>
                <w:sz w:val="16"/>
                <w:szCs w:val="16"/>
              </w:rPr>
            </w:pPr>
          </w:p>
          <w:p w:rsidR="00330555" w:rsidRPr="007431A4" w:rsidRDefault="00330555" w:rsidP="00F03BAB">
            <w:pPr>
              <w:jc w:val="both"/>
              <w:rPr>
                <w:rStyle w:val="nfasis"/>
                <w:sz w:val="16"/>
                <w:szCs w:val="16"/>
              </w:rPr>
            </w:pPr>
          </w:p>
          <w:p w:rsidR="00330555" w:rsidRPr="007431A4" w:rsidRDefault="00330555" w:rsidP="00F03BAB">
            <w:pPr>
              <w:jc w:val="both"/>
              <w:rPr>
                <w:rStyle w:val="nfasis"/>
                <w:sz w:val="16"/>
                <w:szCs w:val="16"/>
              </w:rPr>
            </w:pPr>
          </w:p>
          <w:p w:rsidR="001E3ED2" w:rsidRPr="007431A4" w:rsidRDefault="001E3ED2" w:rsidP="00F03BAB">
            <w:pPr>
              <w:jc w:val="both"/>
              <w:rPr>
                <w:rStyle w:val="nfasis"/>
                <w:sz w:val="16"/>
                <w:szCs w:val="16"/>
              </w:rPr>
            </w:pPr>
          </w:p>
          <w:p w:rsidR="001E3ED2" w:rsidRPr="007431A4" w:rsidRDefault="001E3ED2" w:rsidP="00F03BAB">
            <w:pPr>
              <w:jc w:val="both"/>
              <w:rPr>
                <w:rStyle w:val="nfasis"/>
                <w:sz w:val="16"/>
                <w:szCs w:val="16"/>
              </w:rPr>
            </w:pPr>
          </w:p>
          <w:p w:rsidR="001E3ED2" w:rsidRPr="007431A4" w:rsidRDefault="001E3ED2" w:rsidP="00F03BAB">
            <w:pPr>
              <w:jc w:val="both"/>
              <w:rPr>
                <w:rStyle w:val="nfasis"/>
                <w:sz w:val="16"/>
                <w:szCs w:val="16"/>
              </w:rPr>
            </w:pPr>
          </w:p>
          <w:p w:rsidR="001E3ED2" w:rsidRPr="007431A4" w:rsidRDefault="001E3ED2" w:rsidP="00F03BAB">
            <w:pPr>
              <w:jc w:val="both"/>
              <w:rPr>
                <w:rStyle w:val="nfasis"/>
                <w:sz w:val="16"/>
                <w:szCs w:val="16"/>
              </w:rPr>
            </w:pPr>
          </w:p>
          <w:p w:rsidR="001E3ED2" w:rsidRPr="007431A4" w:rsidRDefault="001E3ED2" w:rsidP="00F03BAB">
            <w:pPr>
              <w:jc w:val="both"/>
              <w:rPr>
                <w:rStyle w:val="nfasis"/>
                <w:sz w:val="16"/>
                <w:szCs w:val="16"/>
              </w:rPr>
            </w:pPr>
          </w:p>
          <w:p w:rsidR="001E3ED2" w:rsidRPr="007431A4" w:rsidRDefault="001E3ED2" w:rsidP="00F03BAB">
            <w:pPr>
              <w:jc w:val="both"/>
              <w:rPr>
                <w:rStyle w:val="nfasis"/>
                <w:sz w:val="16"/>
                <w:szCs w:val="16"/>
              </w:rPr>
            </w:pPr>
          </w:p>
          <w:p w:rsidR="001E3ED2" w:rsidRPr="007431A4" w:rsidRDefault="001E3ED2" w:rsidP="00F03BAB">
            <w:pPr>
              <w:jc w:val="both"/>
              <w:rPr>
                <w:rStyle w:val="nfasis"/>
                <w:sz w:val="16"/>
                <w:szCs w:val="16"/>
              </w:rPr>
            </w:pPr>
          </w:p>
          <w:p w:rsidR="001E3ED2" w:rsidRDefault="001E3ED2" w:rsidP="00F03BAB">
            <w:pPr>
              <w:jc w:val="both"/>
              <w:rPr>
                <w:rStyle w:val="nfasis"/>
                <w:sz w:val="16"/>
                <w:szCs w:val="16"/>
              </w:rPr>
            </w:pPr>
          </w:p>
          <w:p w:rsidR="007431A4" w:rsidRDefault="007431A4" w:rsidP="00F03BAB">
            <w:pPr>
              <w:jc w:val="both"/>
              <w:rPr>
                <w:rStyle w:val="nfasis"/>
                <w:sz w:val="16"/>
                <w:szCs w:val="16"/>
              </w:rPr>
            </w:pPr>
          </w:p>
          <w:p w:rsidR="007431A4" w:rsidRDefault="007431A4" w:rsidP="00F03BAB">
            <w:pPr>
              <w:jc w:val="both"/>
              <w:rPr>
                <w:rStyle w:val="nfasis"/>
                <w:sz w:val="16"/>
                <w:szCs w:val="16"/>
              </w:rPr>
            </w:pPr>
          </w:p>
          <w:p w:rsidR="007431A4" w:rsidRDefault="007431A4" w:rsidP="00F03BAB">
            <w:pPr>
              <w:jc w:val="both"/>
              <w:rPr>
                <w:rStyle w:val="nfasis"/>
                <w:sz w:val="16"/>
                <w:szCs w:val="16"/>
              </w:rPr>
            </w:pPr>
          </w:p>
          <w:p w:rsidR="007431A4" w:rsidRPr="007431A4" w:rsidRDefault="007431A4" w:rsidP="00F03BAB">
            <w:pPr>
              <w:jc w:val="both"/>
              <w:rPr>
                <w:rStyle w:val="nfasis"/>
                <w:sz w:val="16"/>
                <w:szCs w:val="16"/>
              </w:rPr>
            </w:pPr>
          </w:p>
          <w:tbl>
            <w:tblPr>
              <w:tblW w:w="0" w:type="auto"/>
              <w:tblCellMar>
                <w:left w:w="70" w:type="dxa"/>
                <w:right w:w="70" w:type="dxa"/>
              </w:tblCellMar>
              <w:tblLook w:val="04A0" w:firstRow="1" w:lastRow="0" w:firstColumn="1" w:lastColumn="0" w:noHBand="0" w:noVBand="1"/>
            </w:tblPr>
            <w:tblGrid>
              <w:gridCol w:w="1481"/>
              <w:gridCol w:w="647"/>
              <w:gridCol w:w="647"/>
              <w:gridCol w:w="1272"/>
              <w:gridCol w:w="848"/>
              <w:gridCol w:w="914"/>
              <w:gridCol w:w="1200"/>
              <w:gridCol w:w="1495"/>
            </w:tblGrid>
            <w:tr w:rsidR="001E3ED2" w:rsidRPr="007431A4" w:rsidTr="001E3ED2">
              <w:trPr>
                <w:gridAfter w:val="6"/>
                <w:trHeight w:val="105"/>
              </w:trPr>
              <w:tc>
                <w:tcPr>
                  <w:tcW w:w="0" w:type="auto"/>
                  <w:gridSpan w:val="2"/>
                  <w:tcBorders>
                    <w:top w:val="nil"/>
                    <w:left w:val="nil"/>
                    <w:bottom w:val="nil"/>
                  </w:tcBorders>
                  <w:shd w:val="clear" w:color="auto" w:fill="auto"/>
                  <w:vAlign w:val="center"/>
                  <w:hideMark/>
                </w:tcPr>
                <w:p w:rsidR="001E3ED2" w:rsidRPr="001E3ED2" w:rsidRDefault="001E3ED2" w:rsidP="001E3ED2">
                  <w:pPr>
                    <w:spacing w:after="0" w:line="240" w:lineRule="auto"/>
                    <w:ind w:right="-49"/>
                    <w:rPr>
                      <w:rFonts w:ascii="Cambria" w:eastAsia="Times New Roman" w:hAnsi="Cambria" w:cs="Times New Roman"/>
                      <w:b/>
                      <w:bCs/>
                      <w:color w:val="1F497D"/>
                      <w:sz w:val="16"/>
                      <w:szCs w:val="16"/>
                      <w:lang w:eastAsia="es-ES"/>
                    </w:rPr>
                  </w:pPr>
                  <w:r w:rsidRPr="007431A4">
                    <w:rPr>
                      <w:rFonts w:ascii="Cambria" w:eastAsia="Times New Roman" w:hAnsi="Cambria" w:cs="Times New Roman"/>
                      <w:b/>
                      <w:bCs/>
                      <w:color w:val="1F497D"/>
                      <w:sz w:val="16"/>
                      <w:szCs w:val="16"/>
                      <w:lang w:eastAsia="es-ES"/>
                    </w:rPr>
                    <w:t xml:space="preserve">REGISTRO DE </w:t>
                  </w:r>
                  <w:r w:rsidRPr="001E3ED2">
                    <w:rPr>
                      <w:rFonts w:ascii="Cambria" w:eastAsia="Times New Roman" w:hAnsi="Cambria" w:cs="Times New Roman"/>
                      <w:b/>
                      <w:bCs/>
                      <w:color w:val="1F497D"/>
                      <w:sz w:val="16"/>
                      <w:szCs w:val="16"/>
                      <w:lang w:eastAsia="es-ES"/>
                    </w:rPr>
                    <w:t>ENTRADAS</w:t>
                  </w:r>
                </w:p>
              </w:tc>
            </w:tr>
            <w:tr w:rsidR="001E3ED2" w:rsidRPr="007431A4" w:rsidTr="001E3ED2">
              <w:trPr>
                <w:trHeight w:val="105"/>
              </w:trPr>
              <w:tc>
                <w:tcPr>
                  <w:tcW w:w="0" w:type="auto"/>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c>
                <w:tcPr>
                  <w:tcW w:w="0" w:type="auto"/>
                  <w:gridSpan w:val="2"/>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1E3ED2" w:rsidRPr="001E3ED2" w:rsidRDefault="001E3ED2" w:rsidP="001E3ED2">
                  <w:pPr>
                    <w:spacing w:after="0" w:line="240" w:lineRule="auto"/>
                    <w:rPr>
                      <w:rFonts w:ascii="Cambria" w:eastAsia="Times New Roman" w:hAnsi="Cambria" w:cs="Times New Roman"/>
                      <w:b/>
                      <w:bCs/>
                      <w:color w:val="1F497D"/>
                      <w:sz w:val="16"/>
                      <w:szCs w:val="16"/>
                      <w:lang w:eastAsia="es-ES"/>
                    </w:rPr>
                  </w:pPr>
                </w:p>
              </w:tc>
            </w:tr>
            <w:tr w:rsidR="001E3ED2" w:rsidRPr="007431A4" w:rsidTr="001E3ED2">
              <w:trPr>
                <w:trHeight w:val="105"/>
              </w:trPr>
              <w:tc>
                <w:tcPr>
                  <w:tcW w:w="0" w:type="auto"/>
                  <w:tcBorders>
                    <w:top w:val="single" w:sz="4" w:space="0" w:color="7F7F7F"/>
                    <w:left w:val="single" w:sz="4" w:space="0" w:color="7F7F7F"/>
                    <w:bottom w:val="single" w:sz="4" w:space="0" w:color="7F7F7F"/>
                    <w:right w:val="single" w:sz="4" w:space="0" w:color="7F7F7F"/>
                  </w:tcBorders>
                  <w:shd w:val="clear" w:color="000000" w:fill="FFCC99"/>
                  <w:vAlign w:val="bottom"/>
                  <w:hideMark/>
                </w:tcPr>
                <w:p w:rsidR="001E3ED2" w:rsidRPr="001E3ED2" w:rsidRDefault="001E3ED2" w:rsidP="001E3ED2">
                  <w:pPr>
                    <w:spacing w:after="0" w:line="240" w:lineRule="auto"/>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CAMPAÑA:</w:t>
                  </w:r>
                </w:p>
              </w:tc>
              <w:tc>
                <w:tcPr>
                  <w:tcW w:w="0" w:type="auto"/>
                  <w:gridSpan w:val="2"/>
                  <w:tcBorders>
                    <w:top w:val="single" w:sz="4" w:space="0" w:color="B2B2B2"/>
                    <w:left w:val="single" w:sz="4" w:space="0" w:color="B2B2B2"/>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r>
            <w:tr w:rsidR="001E3ED2" w:rsidRPr="007431A4" w:rsidTr="001E3ED2">
              <w:trPr>
                <w:trHeight w:val="105"/>
              </w:trPr>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gridSpan w:val="2"/>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p>
              </w:tc>
            </w:tr>
            <w:tr w:rsidR="001E3ED2" w:rsidRPr="007431A4" w:rsidTr="001E3ED2">
              <w:trPr>
                <w:trHeight w:val="105"/>
              </w:trPr>
              <w:tc>
                <w:tcPr>
                  <w:tcW w:w="0" w:type="auto"/>
                  <w:tcBorders>
                    <w:top w:val="single" w:sz="4" w:space="0" w:color="7F7F7F"/>
                    <w:left w:val="single" w:sz="4" w:space="0" w:color="7F7F7F"/>
                    <w:bottom w:val="nil"/>
                    <w:right w:val="single" w:sz="4" w:space="0" w:color="7F7F7F"/>
                  </w:tcBorders>
                  <w:shd w:val="clear" w:color="000000" w:fill="FFCC99"/>
                  <w:vAlign w:val="center"/>
                  <w:hideMark/>
                </w:tcPr>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 xml:space="preserve">Nº </w:t>
                  </w:r>
                  <w:r w:rsidRPr="001E3ED2">
                    <w:rPr>
                      <w:rFonts w:ascii="Calibri" w:eastAsia="Times New Roman" w:hAnsi="Calibri" w:cs="Times New Roman"/>
                      <w:color w:val="3F3F76"/>
                      <w:sz w:val="16"/>
                      <w:szCs w:val="16"/>
                      <w:lang w:eastAsia="es-ES"/>
                    </w:rPr>
                    <w:br/>
                    <w:t>FACTURA/ALBARAN</w:t>
                  </w:r>
                </w:p>
              </w:tc>
              <w:tc>
                <w:tcPr>
                  <w:tcW w:w="0" w:type="auto"/>
                  <w:gridSpan w:val="2"/>
                  <w:tcBorders>
                    <w:top w:val="single" w:sz="4" w:space="0" w:color="7F7F7F"/>
                    <w:left w:val="nil"/>
                    <w:bottom w:val="nil"/>
                    <w:right w:val="single" w:sz="4" w:space="0" w:color="7F7F7F"/>
                  </w:tcBorders>
                  <w:shd w:val="clear" w:color="000000" w:fill="FFCC99"/>
                  <w:vAlign w:val="center"/>
                  <w:hideMark/>
                </w:tcPr>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FECHA</w:t>
                  </w:r>
                  <w:r w:rsidRPr="001E3ED2">
                    <w:rPr>
                      <w:rFonts w:ascii="Calibri" w:eastAsia="Times New Roman" w:hAnsi="Calibri" w:cs="Times New Roman"/>
                      <w:color w:val="3F3F76"/>
                      <w:sz w:val="16"/>
                      <w:szCs w:val="16"/>
                      <w:lang w:eastAsia="es-ES"/>
                    </w:rPr>
                    <w:br/>
                    <w:t>(Factura/</w:t>
                  </w:r>
                  <w:r w:rsidRPr="007431A4">
                    <w:rPr>
                      <w:rFonts w:ascii="Calibri" w:eastAsia="Times New Roman" w:hAnsi="Calibri" w:cs="Times New Roman"/>
                      <w:color w:val="3F3F76"/>
                      <w:sz w:val="16"/>
                      <w:szCs w:val="16"/>
                      <w:lang w:eastAsia="es-ES"/>
                    </w:rPr>
                    <w:t>Albarán</w:t>
                  </w:r>
                  <w:r w:rsidRPr="001E3ED2">
                    <w:rPr>
                      <w:rFonts w:ascii="Calibri" w:eastAsia="Times New Roman" w:hAnsi="Calibri" w:cs="Times New Roman"/>
                      <w:color w:val="3F3F76"/>
                      <w:sz w:val="16"/>
                      <w:szCs w:val="16"/>
                      <w:lang w:eastAsia="es-ES"/>
                    </w:rPr>
                    <w:t>)</w:t>
                  </w:r>
                </w:p>
              </w:tc>
              <w:tc>
                <w:tcPr>
                  <w:tcW w:w="0" w:type="auto"/>
                  <w:tcBorders>
                    <w:top w:val="single" w:sz="4" w:space="0" w:color="7F7F7F"/>
                    <w:left w:val="nil"/>
                    <w:bottom w:val="nil"/>
                    <w:right w:val="single" w:sz="4" w:space="0" w:color="7F7F7F"/>
                  </w:tcBorders>
                  <w:shd w:val="clear" w:color="000000" w:fill="FFCC99"/>
                  <w:vAlign w:val="center"/>
                  <w:hideMark/>
                </w:tcPr>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GENERO/ESPECIE</w:t>
                  </w:r>
                </w:p>
              </w:tc>
              <w:tc>
                <w:tcPr>
                  <w:tcW w:w="0" w:type="auto"/>
                  <w:tcBorders>
                    <w:top w:val="single" w:sz="4" w:space="0" w:color="7F7F7F"/>
                    <w:left w:val="nil"/>
                    <w:bottom w:val="nil"/>
                    <w:right w:val="single" w:sz="4" w:space="0" w:color="7F7F7F"/>
                  </w:tcBorders>
                  <w:shd w:val="clear" w:color="000000" w:fill="FFCC99"/>
                  <w:vAlign w:val="center"/>
                  <w:hideMark/>
                </w:tcPr>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 xml:space="preserve">CANTIDAD </w:t>
                  </w:r>
                  <w:r w:rsidRPr="001E3ED2">
                    <w:rPr>
                      <w:rFonts w:ascii="Calibri" w:eastAsia="Times New Roman" w:hAnsi="Calibri" w:cs="Times New Roman"/>
                      <w:color w:val="3F3F76"/>
                      <w:sz w:val="16"/>
                      <w:szCs w:val="16"/>
                      <w:lang w:eastAsia="es-ES"/>
                    </w:rPr>
                    <w:br/>
                    <w:t>(Unidades)</w:t>
                  </w:r>
                </w:p>
              </w:tc>
              <w:tc>
                <w:tcPr>
                  <w:tcW w:w="0" w:type="auto"/>
                  <w:tcBorders>
                    <w:top w:val="single" w:sz="4" w:space="0" w:color="7F7F7F"/>
                    <w:left w:val="nil"/>
                    <w:bottom w:val="nil"/>
                    <w:right w:val="single" w:sz="4" w:space="0" w:color="7F7F7F"/>
                  </w:tcBorders>
                  <w:shd w:val="clear" w:color="000000" w:fill="FFCC99"/>
                  <w:vAlign w:val="center"/>
                  <w:hideMark/>
                </w:tcPr>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 xml:space="preserve">RAZÓN SOCIAL </w:t>
                  </w:r>
                  <w:r w:rsidRPr="001E3ED2">
                    <w:rPr>
                      <w:rFonts w:ascii="Calibri" w:eastAsia="Times New Roman" w:hAnsi="Calibri" w:cs="Times New Roman"/>
                      <w:color w:val="3F3F76"/>
                      <w:sz w:val="16"/>
                      <w:szCs w:val="16"/>
                      <w:lang w:eastAsia="es-ES"/>
                    </w:rPr>
                    <w:br/>
                    <w:t>(Proveedor Origen)</w:t>
                  </w:r>
                </w:p>
              </w:tc>
              <w:tc>
                <w:tcPr>
                  <w:tcW w:w="0" w:type="auto"/>
                  <w:tcBorders>
                    <w:top w:val="single" w:sz="4" w:space="0" w:color="7F7F7F"/>
                    <w:left w:val="nil"/>
                    <w:bottom w:val="nil"/>
                    <w:right w:val="single" w:sz="4" w:space="0" w:color="7F7F7F"/>
                  </w:tcBorders>
                  <w:shd w:val="clear" w:color="000000" w:fill="FFCC99"/>
                  <w:vAlign w:val="center"/>
                  <w:hideMark/>
                </w:tcPr>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INFORMACIÓN PF (ENTRADA)</w:t>
                  </w:r>
                </w:p>
              </w:tc>
              <w:tc>
                <w:tcPr>
                  <w:tcW w:w="0" w:type="auto"/>
                  <w:tcBorders>
                    <w:top w:val="single" w:sz="4" w:space="0" w:color="7F7F7F"/>
                    <w:left w:val="nil"/>
                    <w:bottom w:val="nil"/>
                    <w:right w:val="single" w:sz="4" w:space="0" w:color="7F7F7F"/>
                  </w:tcBorders>
                  <w:shd w:val="clear" w:color="000000" w:fill="FFCC99"/>
                  <w:vAlign w:val="center"/>
                  <w:hideMark/>
                </w:tcPr>
                <w:p w:rsidR="001E3ED2" w:rsidRPr="007431A4"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 xml:space="preserve">DOCUMENTACIÓN RELACIONADA </w:t>
                  </w:r>
                </w:p>
                <w:p w:rsidR="001E3ED2" w:rsidRPr="001E3ED2" w:rsidRDefault="001E3ED2" w:rsidP="001E3ED2">
                  <w:pPr>
                    <w:spacing w:after="0" w:line="240" w:lineRule="auto"/>
                    <w:jc w:val="center"/>
                    <w:rPr>
                      <w:rFonts w:ascii="Calibri" w:eastAsia="Times New Roman" w:hAnsi="Calibri" w:cs="Times New Roman"/>
                      <w:color w:val="3F3F76"/>
                      <w:sz w:val="16"/>
                      <w:szCs w:val="16"/>
                      <w:lang w:eastAsia="es-ES"/>
                    </w:rPr>
                  </w:pPr>
                  <w:r w:rsidRPr="001E3ED2">
                    <w:rPr>
                      <w:rFonts w:ascii="Calibri" w:eastAsia="Times New Roman" w:hAnsi="Calibri" w:cs="Times New Roman"/>
                      <w:color w:val="3F3F76"/>
                      <w:sz w:val="16"/>
                      <w:szCs w:val="16"/>
                      <w:lang w:eastAsia="es-ES"/>
                    </w:rPr>
                    <w:t>(foto PF, albarán, etiqueta original PF, etc.)</w:t>
                  </w:r>
                </w:p>
              </w:tc>
            </w:tr>
            <w:tr w:rsidR="001E3ED2" w:rsidRPr="007431A4" w:rsidTr="001E3ED2">
              <w:trPr>
                <w:trHeight w:val="105"/>
              </w:trPr>
              <w:tc>
                <w:tcPr>
                  <w:tcW w:w="0" w:type="auto"/>
                  <w:tcBorders>
                    <w:top w:val="single" w:sz="4" w:space="0" w:color="B2B2B2"/>
                    <w:left w:val="single" w:sz="4" w:space="0" w:color="B2B2B2"/>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gridSpan w:val="2"/>
                  <w:tcBorders>
                    <w:top w:val="single" w:sz="4" w:space="0" w:color="B2B2B2"/>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A:</w:t>
                  </w:r>
                  <w:r w:rsidRPr="001E3ED2">
                    <w:rPr>
                      <w:rFonts w:ascii="Calibri" w:eastAsia="Times New Roman" w:hAnsi="Calibri" w:cs="Times New Roman"/>
                      <w:color w:val="000000"/>
                      <w:sz w:val="16"/>
                      <w:szCs w:val="16"/>
                      <w:lang w:eastAsia="es-ES"/>
                    </w:rPr>
                    <w:br/>
                    <w:t>B:</w:t>
                  </w:r>
                  <w:r w:rsidRPr="001E3ED2">
                    <w:rPr>
                      <w:rFonts w:ascii="Calibri" w:eastAsia="Times New Roman" w:hAnsi="Calibri" w:cs="Times New Roman"/>
                      <w:color w:val="000000"/>
                      <w:sz w:val="16"/>
                      <w:szCs w:val="16"/>
                      <w:lang w:eastAsia="es-ES"/>
                    </w:rPr>
                    <w:br/>
                    <w:t>C:</w:t>
                  </w:r>
                  <w:r w:rsidRPr="001E3ED2">
                    <w:rPr>
                      <w:rFonts w:ascii="Calibri" w:eastAsia="Times New Roman" w:hAnsi="Calibri" w:cs="Times New Roman"/>
                      <w:color w:val="000000"/>
                      <w:sz w:val="16"/>
                      <w:szCs w:val="16"/>
                      <w:lang w:eastAsia="es-ES"/>
                    </w:rPr>
                    <w:br/>
                    <w:t>D:</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r>
            <w:tr w:rsidR="001E3ED2" w:rsidRPr="007431A4" w:rsidTr="001E3ED2">
              <w:trPr>
                <w:trHeight w:val="105"/>
              </w:trPr>
              <w:tc>
                <w:tcPr>
                  <w:tcW w:w="0" w:type="auto"/>
                  <w:tcBorders>
                    <w:top w:val="nil"/>
                    <w:left w:val="single" w:sz="4" w:space="0" w:color="B2B2B2"/>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gridSpan w:val="2"/>
                  <w:tcBorders>
                    <w:top w:val="nil"/>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A:</w:t>
                  </w:r>
                  <w:r w:rsidRPr="001E3ED2">
                    <w:rPr>
                      <w:rFonts w:ascii="Calibri" w:eastAsia="Times New Roman" w:hAnsi="Calibri" w:cs="Times New Roman"/>
                      <w:color w:val="000000"/>
                      <w:sz w:val="16"/>
                      <w:szCs w:val="16"/>
                      <w:lang w:eastAsia="es-ES"/>
                    </w:rPr>
                    <w:br/>
                    <w:t>B:</w:t>
                  </w:r>
                  <w:r w:rsidRPr="001E3ED2">
                    <w:rPr>
                      <w:rFonts w:ascii="Calibri" w:eastAsia="Times New Roman" w:hAnsi="Calibri" w:cs="Times New Roman"/>
                      <w:color w:val="000000"/>
                      <w:sz w:val="16"/>
                      <w:szCs w:val="16"/>
                      <w:lang w:eastAsia="es-ES"/>
                    </w:rPr>
                    <w:br/>
                    <w:t>C:</w:t>
                  </w:r>
                  <w:r w:rsidRPr="001E3ED2">
                    <w:rPr>
                      <w:rFonts w:ascii="Calibri" w:eastAsia="Times New Roman" w:hAnsi="Calibri" w:cs="Times New Roman"/>
                      <w:color w:val="000000"/>
                      <w:sz w:val="16"/>
                      <w:szCs w:val="16"/>
                      <w:lang w:eastAsia="es-ES"/>
                    </w:rPr>
                    <w:br/>
                    <w:t>D:</w:t>
                  </w:r>
                </w:p>
              </w:tc>
              <w:tc>
                <w:tcPr>
                  <w:tcW w:w="0" w:type="auto"/>
                  <w:tcBorders>
                    <w:top w:val="nil"/>
                    <w:left w:val="nil"/>
                    <w:bottom w:val="single" w:sz="4" w:space="0" w:color="B2B2B2"/>
                    <w:right w:val="single" w:sz="4" w:space="0" w:color="B2B2B2"/>
                  </w:tcBorders>
                  <w:shd w:val="clear" w:color="000000" w:fill="FFFFCC"/>
                  <w:vAlign w:val="bottom"/>
                  <w:hideMark/>
                </w:tcPr>
                <w:p w:rsidR="001E3ED2" w:rsidRPr="001E3ED2" w:rsidRDefault="001E3ED2" w:rsidP="001E3ED2">
                  <w:pPr>
                    <w:spacing w:after="0" w:line="240" w:lineRule="auto"/>
                    <w:rPr>
                      <w:rFonts w:ascii="Calibri" w:eastAsia="Times New Roman" w:hAnsi="Calibri" w:cs="Times New Roman"/>
                      <w:color w:val="000000"/>
                      <w:sz w:val="16"/>
                      <w:szCs w:val="16"/>
                      <w:lang w:eastAsia="es-ES"/>
                    </w:rPr>
                  </w:pPr>
                  <w:r w:rsidRPr="001E3ED2">
                    <w:rPr>
                      <w:rFonts w:ascii="Calibri" w:eastAsia="Times New Roman" w:hAnsi="Calibri" w:cs="Times New Roman"/>
                      <w:color w:val="000000"/>
                      <w:sz w:val="16"/>
                      <w:szCs w:val="16"/>
                      <w:lang w:eastAsia="es-ES"/>
                    </w:rPr>
                    <w:t> </w:t>
                  </w:r>
                </w:p>
              </w:tc>
            </w:tr>
          </w:tbl>
          <w:p w:rsidR="00330555" w:rsidRPr="007431A4" w:rsidRDefault="00330555" w:rsidP="00F03BAB">
            <w:pPr>
              <w:jc w:val="both"/>
              <w:rPr>
                <w:rStyle w:val="nfasis"/>
                <w:sz w:val="16"/>
                <w:szCs w:val="16"/>
              </w:rPr>
            </w:pPr>
          </w:p>
          <w:p w:rsidR="00330555" w:rsidRPr="007431A4" w:rsidRDefault="00330555" w:rsidP="00F03BAB">
            <w:pPr>
              <w:jc w:val="both"/>
              <w:rPr>
                <w:rStyle w:val="nfasis"/>
                <w:sz w:val="16"/>
                <w:szCs w:val="16"/>
              </w:rPr>
            </w:pPr>
          </w:p>
          <w:tbl>
            <w:tblPr>
              <w:tblW w:w="0" w:type="auto"/>
              <w:tblCellMar>
                <w:left w:w="70" w:type="dxa"/>
                <w:right w:w="70" w:type="dxa"/>
              </w:tblCellMar>
              <w:tblLook w:val="04A0" w:firstRow="1" w:lastRow="0" w:firstColumn="1" w:lastColumn="0" w:noHBand="0" w:noVBand="1"/>
            </w:tblPr>
            <w:tblGrid>
              <w:gridCol w:w="1167"/>
              <w:gridCol w:w="1166"/>
              <w:gridCol w:w="1036"/>
              <w:gridCol w:w="686"/>
              <w:gridCol w:w="634"/>
              <w:gridCol w:w="912"/>
              <w:gridCol w:w="1103"/>
              <w:gridCol w:w="634"/>
              <w:gridCol w:w="1166"/>
            </w:tblGrid>
            <w:tr w:rsidR="007431A4" w:rsidRPr="007431A4" w:rsidTr="0073089C">
              <w:trPr>
                <w:trHeight w:val="113"/>
              </w:trPr>
              <w:tc>
                <w:tcPr>
                  <w:tcW w:w="0" w:type="auto"/>
                  <w:gridSpan w:val="8"/>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r w:rsidRPr="007431A4">
                    <w:rPr>
                      <w:rFonts w:ascii="Cambria" w:eastAsia="Times New Roman" w:hAnsi="Cambria" w:cs="Times New Roman"/>
                      <w:b/>
                      <w:bCs/>
                      <w:color w:val="1F497D"/>
                      <w:sz w:val="16"/>
                      <w:szCs w:val="16"/>
                      <w:lang w:eastAsia="es-ES"/>
                    </w:rPr>
                    <w:t>REGISTRO DE SALIDAS</w:t>
                  </w: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r>
            <w:tr w:rsidR="0073089C" w:rsidRPr="0073089C" w:rsidTr="0073089C">
              <w:trPr>
                <w:trHeight w:val="113"/>
              </w:trPr>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center"/>
                  <w:hideMark/>
                </w:tcPr>
                <w:p w:rsidR="007431A4" w:rsidRPr="007431A4" w:rsidRDefault="007431A4" w:rsidP="0073089C">
                  <w:pPr>
                    <w:spacing w:after="0" w:line="240" w:lineRule="auto"/>
                    <w:rPr>
                      <w:rFonts w:ascii="Cambria" w:eastAsia="Times New Roman" w:hAnsi="Cambria" w:cs="Times New Roman"/>
                      <w:b/>
                      <w:bCs/>
                      <w:color w:val="1F497D"/>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r>
            <w:tr w:rsidR="0073089C" w:rsidRPr="0073089C" w:rsidTr="0073089C">
              <w:trPr>
                <w:trHeight w:val="113"/>
              </w:trPr>
              <w:tc>
                <w:tcPr>
                  <w:tcW w:w="0" w:type="auto"/>
                  <w:tcBorders>
                    <w:top w:val="single" w:sz="4" w:space="0" w:color="7F7F7F"/>
                    <w:left w:val="single" w:sz="4" w:space="0" w:color="7F7F7F"/>
                    <w:bottom w:val="single" w:sz="4" w:space="0" w:color="7F7F7F"/>
                    <w:right w:val="single" w:sz="4" w:space="0" w:color="7F7F7F"/>
                  </w:tcBorders>
                  <w:shd w:val="clear" w:color="000000" w:fill="FFCC99"/>
                  <w:vAlign w:val="bottom"/>
                  <w:hideMark/>
                </w:tcPr>
                <w:p w:rsidR="007431A4" w:rsidRPr="007431A4" w:rsidRDefault="007431A4" w:rsidP="0073089C">
                  <w:pPr>
                    <w:spacing w:after="0" w:line="240" w:lineRule="auto"/>
                    <w:rPr>
                      <w:rFonts w:ascii="Calibri" w:eastAsia="Times New Roman" w:hAnsi="Calibri" w:cs="Times New Roman"/>
                      <w:color w:val="3F3F76"/>
                      <w:sz w:val="16"/>
                      <w:szCs w:val="16"/>
                      <w:lang w:eastAsia="es-ES"/>
                    </w:rPr>
                  </w:pPr>
                  <w:r w:rsidRPr="007431A4">
                    <w:rPr>
                      <w:rFonts w:ascii="Calibri" w:eastAsia="Times New Roman" w:hAnsi="Calibri" w:cs="Times New Roman"/>
                      <w:color w:val="3F3F76"/>
                      <w:sz w:val="16"/>
                      <w:szCs w:val="16"/>
                      <w:lang w:eastAsia="es-ES"/>
                    </w:rPr>
                    <w:t>CAMPAÑA:</w:t>
                  </w:r>
                </w:p>
              </w:tc>
              <w:tc>
                <w:tcPr>
                  <w:tcW w:w="0" w:type="auto"/>
                  <w:tcBorders>
                    <w:top w:val="single" w:sz="4" w:space="0" w:color="B2B2B2"/>
                    <w:left w:val="single" w:sz="4" w:space="0" w:color="B2B2B2"/>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r>
            <w:tr w:rsidR="0073089C" w:rsidRPr="0073089C" w:rsidTr="0073089C">
              <w:trPr>
                <w:trHeight w:val="113"/>
              </w:trPr>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c>
                <w:tcPr>
                  <w:tcW w:w="0" w:type="auto"/>
                  <w:tcBorders>
                    <w:top w:val="nil"/>
                    <w:left w:val="nil"/>
                    <w:bottom w:val="nil"/>
                    <w:right w:val="nil"/>
                  </w:tcBorders>
                  <w:shd w:val="clear" w:color="auto" w:fill="auto"/>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p>
              </w:tc>
            </w:tr>
            <w:tr w:rsidR="0073089C" w:rsidRPr="0073089C" w:rsidTr="0073089C">
              <w:trPr>
                <w:trHeight w:val="113"/>
              </w:trPr>
              <w:tc>
                <w:tcPr>
                  <w:tcW w:w="0" w:type="auto"/>
                  <w:tcBorders>
                    <w:top w:val="single" w:sz="4" w:space="0" w:color="7F7F7F"/>
                    <w:left w:val="single" w:sz="4" w:space="0" w:color="7F7F7F"/>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Nº</w:t>
                  </w:r>
                  <w:r w:rsidRPr="007431A4">
                    <w:rPr>
                      <w:rFonts w:ascii="Calibri" w:eastAsia="Times New Roman" w:hAnsi="Calibri" w:cs="Times New Roman"/>
                      <w:color w:val="3F3F76"/>
                      <w:sz w:val="14"/>
                      <w:szCs w:val="16"/>
                      <w:lang w:eastAsia="es-ES"/>
                    </w:rPr>
                    <w:br/>
                    <w:t>FACTURA/ALBARÁN</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FECHA</w:t>
                  </w:r>
                  <w:r w:rsidRPr="007431A4">
                    <w:rPr>
                      <w:rFonts w:ascii="Calibri" w:eastAsia="Times New Roman" w:hAnsi="Calibri" w:cs="Times New Roman"/>
                      <w:color w:val="3F3F76"/>
                      <w:sz w:val="14"/>
                      <w:szCs w:val="16"/>
                      <w:lang w:eastAsia="es-ES"/>
                    </w:rPr>
                    <w:br/>
                    <w:t>FACTURA/ALBARAN</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GENERO/ESPECIE</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CANTIDAD</w:t>
                  </w:r>
                  <w:r w:rsidRPr="007431A4">
                    <w:rPr>
                      <w:rFonts w:ascii="Calibri" w:eastAsia="Times New Roman" w:hAnsi="Calibri" w:cs="Times New Roman"/>
                      <w:color w:val="3F3F76"/>
                      <w:sz w:val="14"/>
                      <w:szCs w:val="16"/>
                      <w:lang w:eastAsia="es-ES"/>
                    </w:rPr>
                    <w:br/>
                  </w:r>
                  <w:r w:rsidRPr="007431A4">
                    <w:rPr>
                      <w:rFonts w:ascii="Calibri" w:eastAsia="Times New Roman" w:hAnsi="Calibri" w:cs="Times New Roman"/>
                      <w:color w:val="3F3F76"/>
                      <w:sz w:val="12"/>
                      <w:szCs w:val="12"/>
                      <w:lang w:eastAsia="es-ES"/>
                    </w:rPr>
                    <w:t>(Unidades)</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RAZÓN SOCIAL</w:t>
                  </w:r>
                  <w:r w:rsidRPr="007431A4">
                    <w:rPr>
                      <w:rFonts w:ascii="Calibri" w:eastAsia="Times New Roman" w:hAnsi="Calibri" w:cs="Times New Roman"/>
                      <w:color w:val="3F3F76"/>
                      <w:sz w:val="14"/>
                      <w:szCs w:val="16"/>
                      <w:lang w:eastAsia="es-ES"/>
                    </w:rPr>
                    <w:br/>
                  </w:r>
                  <w:r w:rsidRPr="007431A4">
                    <w:rPr>
                      <w:rFonts w:ascii="Calibri" w:eastAsia="Times New Roman" w:hAnsi="Calibri" w:cs="Times New Roman"/>
                      <w:color w:val="3F3F76"/>
                      <w:sz w:val="12"/>
                      <w:szCs w:val="16"/>
                      <w:lang w:eastAsia="es-ES"/>
                    </w:rPr>
                    <w:t>(Proveedor Destino)</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INFORMACIÓN PF (SALIDA)</w:t>
                  </w:r>
                </w:p>
              </w:tc>
              <w:tc>
                <w:tcPr>
                  <w:tcW w:w="0" w:type="auto"/>
                  <w:tcBorders>
                    <w:top w:val="single" w:sz="4" w:space="0" w:color="7F7F7F"/>
                    <w:left w:val="nil"/>
                    <w:bottom w:val="nil"/>
                    <w:right w:val="single" w:sz="4" w:space="0" w:color="7F7F7F"/>
                  </w:tcBorders>
                  <w:shd w:val="clear" w:color="000000" w:fill="FFCC99"/>
                  <w:vAlign w:val="center"/>
                  <w:hideMark/>
                </w:tcPr>
                <w:p w:rsidR="0073089C" w:rsidRPr="0073089C"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DOCUMENTACIÓN RELACIONADA</w:t>
                  </w:r>
                </w:p>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2"/>
                      <w:szCs w:val="16"/>
                      <w:lang w:eastAsia="es-ES"/>
                    </w:rPr>
                    <w:t xml:space="preserve"> (foto PF, albarán, etiqueta original PF, etc.)</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RAZÓN SOCIAL</w:t>
                  </w:r>
                  <w:r w:rsidRPr="007431A4">
                    <w:rPr>
                      <w:rFonts w:ascii="Calibri" w:eastAsia="Times New Roman" w:hAnsi="Calibri" w:cs="Times New Roman"/>
                      <w:color w:val="3F3F76"/>
                      <w:sz w:val="14"/>
                      <w:szCs w:val="16"/>
                      <w:lang w:eastAsia="es-ES"/>
                    </w:rPr>
                    <w:br/>
                  </w:r>
                  <w:r w:rsidRPr="007431A4">
                    <w:rPr>
                      <w:rFonts w:ascii="Calibri" w:eastAsia="Times New Roman" w:hAnsi="Calibri" w:cs="Times New Roman"/>
                      <w:color w:val="3F3F76"/>
                      <w:sz w:val="12"/>
                      <w:szCs w:val="16"/>
                      <w:lang w:eastAsia="es-ES"/>
                    </w:rPr>
                    <w:t>(Proveedor Origen)</w:t>
                  </w:r>
                </w:p>
              </w:tc>
              <w:tc>
                <w:tcPr>
                  <w:tcW w:w="0" w:type="auto"/>
                  <w:tcBorders>
                    <w:top w:val="single" w:sz="4" w:space="0" w:color="7F7F7F"/>
                    <w:left w:val="nil"/>
                    <w:bottom w:val="nil"/>
                    <w:right w:val="single" w:sz="4" w:space="0" w:color="7F7F7F"/>
                  </w:tcBorders>
                  <w:shd w:val="clear" w:color="000000" w:fill="FFCC99"/>
                  <w:vAlign w:val="center"/>
                  <w:hideMark/>
                </w:tcPr>
                <w:p w:rsidR="007431A4" w:rsidRPr="007431A4" w:rsidRDefault="007431A4" w:rsidP="0073089C">
                  <w:pPr>
                    <w:spacing w:after="0" w:line="240" w:lineRule="auto"/>
                    <w:jc w:val="center"/>
                    <w:rPr>
                      <w:rFonts w:ascii="Calibri" w:eastAsia="Times New Roman" w:hAnsi="Calibri" w:cs="Times New Roman"/>
                      <w:color w:val="3F3F76"/>
                      <w:sz w:val="14"/>
                      <w:szCs w:val="16"/>
                      <w:lang w:eastAsia="es-ES"/>
                    </w:rPr>
                  </w:pPr>
                  <w:r w:rsidRPr="007431A4">
                    <w:rPr>
                      <w:rFonts w:ascii="Calibri" w:eastAsia="Times New Roman" w:hAnsi="Calibri" w:cs="Times New Roman"/>
                      <w:color w:val="3F3F76"/>
                      <w:sz w:val="14"/>
                      <w:szCs w:val="16"/>
                      <w:lang w:eastAsia="es-ES"/>
                    </w:rPr>
                    <w:t>FECHA (Origen)</w:t>
                  </w:r>
                  <w:r w:rsidRPr="007431A4">
                    <w:rPr>
                      <w:rFonts w:ascii="Calibri" w:eastAsia="Times New Roman" w:hAnsi="Calibri" w:cs="Times New Roman"/>
                      <w:color w:val="3F3F76"/>
                      <w:sz w:val="14"/>
                      <w:szCs w:val="16"/>
                      <w:lang w:eastAsia="es-ES"/>
                    </w:rPr>
                    <w:br/>
                    <w:t>FACTURA/ALBARAN</w:t>
                  </w:r>
                </w:p>
              </w:tc>
            </w:tr>
            <w:tr w:rsidR="0073089C" w:rsidRPr="0073089C" w:rsidTr="0073089C">
              <w:trPr>
                <w:trHeight w:val="113"/>
              </w:trPr>
              <w:tc>
                <w:tcPr>
                  <w:tcW w:w="0" w:type="auto"/>
                  <w:tcBorders>
                    <w:top w:val="single" w:sz="4" w:space="0" w:color="B2B2B2"/>
                    <w:left w:val="single" w:sz="4" w:space="0" w:color="B2B2B2"/>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A:</w:t>
                  </w:r>
                  <w:r w:rsidRPr="007431A4">
                    <w:rPr>
                      <w:rFonts w:ascii="Calibri" w:eastAsia="Times New Roman" w:hAnsi="Calibri" w:cs="Times New Roman"/>
                      <w:color w:val="000000"/>
                      <w:sz w:val="16"/>
                      <w:szCs w:val="16"/>
                      <w:lang w:eastAsia="es-ES"/>
                    </w:rPr>
                    <w:br/>
                    <w:t>B:</w:t>
                  </w:r>
                  <w:r w:rsidRPr="007431A4">
                    <w:rPr>
                      <w:rFonts w:ascii="Calibri" w:eastAsia="Times New Roman" w:hAnsi="Calibri" w:cs="Times New Roman"/>
                      <w:color w:val="000000"/>
                      <w:sz w:val="16"/>
                      <w:szCs w:val="16"/>
                      <w:lang w:eastAsia="es-ES"/>
                    </w:rPr>
                    <w:br/>
                    <w:t>C:</w:t>
                  </w:r>
                  <w:r w:rsidRPr="007431A4">
                    <w:rPr>
                      <w:rFonts w:ascii="Calibri" w:eastAsia="Times New Roman" w:hAnsi="Calibri" w:cs="Times New Roman"/>
                      <w:color w:val="000000"/>
                      <w:sz w:val="16"/>
                      <w:szCs w:val="16"/>
                      <w:lang w:eastAsia="es-ES"/>
                    </w:rPr>
                    <w:br/>
                    <w:t>D:</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single" w:sz="4" w:space="0" w:color="B2B2B2"/>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r>
            <w:tr w:rsidR="0073089C" w:rsidRPr="0073089C" w:rsidTr="0073089C">
              <w:trPr>
                <w:trHeight w:val="113"/>
              </w:trPr>
              <w:tc>
                <w:tcPr>
                  <w:tcW w:w="0" w:type="auto"/>
                  <w:tcBorders>
                    <w:top w:val="nil"/>
                    <w:left w:val="single" w:sz="4" w:space="0" w:color="B2B2B2"/>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A:</w:t>
                  </w:r>
                  <w:r w:rsidRPr="007431A4">
                    <w:rPr>
                      <w:rFonts w:ascii="Calibri" w:eastAsia="Times New Roman" w:hAnsi="Calibri" w:cs="Times New Roman"/>
                      <w:color w:val="000000"/>
                      <w:sz w:val="16"/>
                      <w:szCs w:val="16"/>
                      <w:lang w:eastAsia="es-ES"/>
                    </w:rPr>
                    <w:br/>
                    <w:t>B:</w:t>
                  </w:r>
                  <w:r w:rsidRPr="007431A4">
                    <w:rPr>
                      <w:rFonts w:ascii="Calibri" w:eastAsia="Times New Roman" w:hAnsi="Calibri" w:cs="Times New Roman"/>
                      <w:color w:val="000000"/>
                      <w:sz w:val="16"/>
                      <w:szCs w:val="16"/>
                      <w:lang w:eastAsia="es-ES"/>
                    </w:rPr>
                    <w:br/>
                    <w:t>C:</w:t>
                  </w:r>
                  <w:r w:rsidRPr="007431A4">
                    <w:rPr>
                      <w:rFonts w:ascii="Calibri" w:eastAsia="Times New Roman" w:hAnsi="Calibri" w:cs="Times New Roman"/>
                      <w:color w:val="000000"/>
                      <w:sz w:val="16"/>
                      <w:szCs w:val="16"/>
                      <w:lang w:eastAsia="es-ES"/>
                    </w:rPr>
                    <w:br/>
                    <w:t>D:</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c>
                <w:tcPr>
                  <w:tcW w:w="0" w:type="auto"/>
                  <w:tcBorders>
                    <w:top w:val="nil"/>
                    <w:left w:val="nil"/>
                    <w:bottom w:val="single" w:sz="4" w:space="0" w:color="B2B2B2"/>
                    <w:right w:val="single" w:sz="4" w:space="0" w:color="B2B2B2"/>
                  </w:tcBorders>
                  <w:shd w:val="clear" w:color="000000" w:fill="FFFFCC"/>
                  <w:vAlign w:val="bottom"/>
                  <w:hideMark/>
                </w:tcPr>
                <w:p w:rsidR="007431A4" w:rsidRPr="007431A4" w:rsidRDefault="007431A4" w:rsidP="0073089C">
                  <w:pPr>
                    <w:spacing w:after="0" w:line="240" w:lineRule="auto"/>
                    <w:rPr>
                      <w:rFonts w:ascii="Calibri" w:eastAsia="Times New Roman" w:hAnsi="Calibri" w:cs="Times New Roman"/>
                      <w:color w:val="000000"/>
                      <w:sz w:val="16"/>
                      <w:szCs w:val="16"/>
                      <w:lang w:eastAsia="es-ES"/>
                    </w:rPr>
                  </w:pPr>
                  <w:r w:rsidRPr="007431A4">
                    <w:rPr>
                      <w:rFonts w:ascii="Calibri" w:eastAsia="Times New Roman" w:hAnsi="Calibri" w:cs="Times New Roman"/>
                      <w:color w:val="000000"/>
                      <w:sz w:val="16"/>
                      <w:szCs w:val="16"/>
                      <w:lang w:eastAsia="es-ES"/>
                    </w:rPr>
                    <w:t> </w:t>
                  </w:r>
                </w:p>
              </w:tc>
            </w:tr>
          </w:tbl>
          <w:p w:rsidR="00330555" w:rsidRPr="007431A4" w:rsidRDefault="00330555" w:rsidP="00F03BAB">
            <w:pPr>
              <w:jc w:val="both"/>
              <w:rPr>
                <w:rStyle w:val="nfasis"/>
                <w:sz w:val="16"/>
                <w:szCs w:val="16"/>
              </w:rPr>
            </w:pPr>
          </w:p>
          <w:p w:rsidR="00D43BF3" w:rsidRPr="007431A4" w:rsidRDefault="00D43BF3" w:rsidP="00DD7AB1">
            <w:pPr>
              <w:rPr>
                <w:sz w:val="16"/>
                <w:szCs w:val="16"/>
              </w:rPr>
            </w:pPr>
            <w:r w:rsidRPr="007431A4">
              <w:rPr>
                <w:sz w:val="16"/>
                <w:szCs w:val="16"/>
              </w:rPr>
              <w:t xml:space="preserve"> </w:t>
            </w:r>
          </w:p>
          <w:p w:rsidR="007634AB" w:rsidRPr="007431A4" w:rsidRDefault="007634AB" w:rsidP="00DD7AB1">
            <w:pPr>
              <w:rPr>
                <w:sz w:val="16"/>
                <w:szCs w:val="16"/>
              </w:rPr>
            </w:pPr>
          </w:p>
          <w:p w:rsidR="00DD7AB1" w:rsidRPr="007431A4" w:rsidRDefault="00DD7AB1" w:rsidP="00DD7AB1">
            <w:pPr>
              <w:rPr>
                <w:sz w:val="16"/>
                <w:szCs w:val="16"/>
              </w:rPr>
            </w:pPr>
          </w:p>
          <w:p w:rsidR="00DD7AB1" w:rsidRPr="007431A4" w:rsidRDefault="00DD7AB1" w:rsidP="00DD7AB1">
            <w:pPr>
              <w:rPr>
                <w:sz w:val="16"/>
                <w:szCs w:val="16"/>
              </w:rPr>
            </w:pPr>
          </w:p>
          <w:p w:rsidR="00DD7AB1" w:rsidRPr="007431A4" w:rsidRDefault="00DD7AB1" w:rsidP="00DD7AB1">
            <w:pPr>
              <w:rPr>
                <w:sz w:val="16"/>
                <w:szCs w:val="16"/>
              </w:rPr>
            </w:pPr>
          </w:p>
          <w:p w:rsidR="00DD7AB1" w:rsidRPr="007431A4" w:rsidRDefault="00DD7AB1" w:rsidP="00DD7AB1">
            <w:pPr>
              <w:rPr>
                <w:sz w:val="16"/>
                <w:szCs w:val="16"/>
              </w:rPr>
            </w:pPr>
          </w:p>
          <w:p w:rsidR="00DD7AB1" w:rsidRPr="007431A4" w:rsidRDefault="00DD7AB1" w:rsidP="00DD7AB1">
            <w:pPr>
              <w:rPr>
                <w:sz w:val="16"/>
                <w:szCs w:val="16"/>
              </w:rPr>
            </w:pPr>
          </w:p>
          <w:p w:rsidR="00DD7AB1" w:rsidRPr="007431A4" w:rsidRDefault="00DD7AB1" w:rsidP="00DD7AB1">
            <w:pPr>
              <w:rPr>
                <w:sz w:val="16"/>
                <w:szCs w:val="16"/>
              </w:rPr>
            </w:pPr>
          </w:p>
          <w:p w:rsidR="00DD7AB1" w:rsidRPr="007431A4" w:rsidRDefault="00DD7AB1" w:rsidP="00DD7AB1">
            <w:pPr>
              <w:rPr>
                <w:sz w:val="16"/>
                <w:szCs w:val="16"/>
              </w:rPr>
            </w:pPr>
          </w:p>
          <w:p w:rsidR="00863835" w:rsidRPr="007431A4" w:rsidRDefault="00863835" w:rsidP="00DD7AB1">
            <w:pPr>
              <w:rPr>
                <w:sz w:val="16"/>
                <w:szCs w:val="16"/>
              </w:rPr>
            </w:pPr>
          </w:p>
          <w:p w:rsidR="000D6216" w:rsidRPr="007431A4" w:rsidRDefault="000D6216" w:rsidP="00DD7AB1">
            <w:pPr>
              <w:rPr>
                <w:sz w:val="16"/>
                <w:szCs w:val="16"/>
              </w:rPr>
            </w:pPr>
          </w:p>
        </w:tc>
      </w:tr>
    </w:tbl>
    <w:p w:rsidR="001D08A0" w:rsidRPr="00674D8B" w:rsidRDefault="00766420" w:rsidP="00475350">
      <w:pPr>
        <w:jc w:val="both"/>
        <w:rPr>
          <w:rStyle w:val="nfasissutil"/>
        </w:rPr>
      </w:pPr>
      <w:r>
        <w:rPr>
          <w:rStyle w:val="nfasissutil"/>
          <w:sz w:val="14"/>
        </w:rPr>
        <w:lastRenderedPageBreak/>
        <w:t>(3</w:t>
      </w:r>
      <w:r w:rsidR="00732412" w:rsidRPr="00674D8B">
        <w:rPr>
          <w:rStyle w:val="nfasissutil"/>
          <w:sz w:val="14"/>
        </w:rPr>
        <w:t xml:space="preserve">) </w:t>
      </w:r>
      <w:r w:rsidR="00674D8B">
        <w:rPr>
          <w:rStyle w:val="nfasissutil"/>
          <w:sz w:val="14"/>
        </w:rPr>
        <w:t xml:space="preserve">Se guardará la documentación como mínimo durante </w:t>
      </w:r>
      <w:r w:rsidR="00674D8B" w:rsidRPr="00674D8B">
        <w:rPr>
          <w:rStyle w:val="nfasissutil"/>
          <w:b/>
          <w:sz w:val="14"/>
        </w:rPr>
        <w:t>3 años</w:t>
      </w:r>
      <w:r w:rsidR="00674D8B">
        <w:rPr>
          <w:rStyle w:val="nfasissutil"/>
          <w:sz w:val="14"/>
        </w:rPr>
        <w:t>, según a</w:t>
      </w:r>
      <w:r w:rsidR="00732412" w:rsidRPr="00674D8B">
        <w:rPr>
          <w:rStyle w:val="nfasissutil"/>
          <w:sz w:val="14"/>
        </w:rPr>
        <w:t xml:space="preserve">rtículo 69, apartado 4 del </w:t>
      </w:r>
      <w:r w:rsidR="00674D8B" w:rsidRPr="00674D8B">
        <w:rPr>
          <w:rStyle w:val="nfasissutil"/>
          <w:sz w:val="14"/>
        </w:rPr>
        <w:t>REGLAMENTO (UE) 2016/2031 DEL PARLAMENTO EUROPEO Y DEL CONSEJO</w:t>
      </w:r>
      <w:r w:rsidR="00475350">
        <w:rPr>
          <w:rStyle w:val="nfasissutil"/>
          <w:sz w:val="14"/>
        </w:rPr>
        <w:t xml:space="preserve"> </w:t>
      </w:r>
      <w:r w:rsidR="00674D8B" w:rsidRPr="00674D8B">
        <w:rPr>
          <w:rStyle w:val="nfasissutil"/>
          <w:sz w:val="14"/>
        </w:rPr>
        <w:t>de 26 de octubre de 2016 relativo a las medidas de protección contra las plagas de los vegetales</w:t>
      </w:r>
      <w:r w:rsidR="00674D8B">
        <w:rPr>
          <w:rStyle w:val="nfasissutil"/>
          <w:sz w:val="14"/>
        </w:rPr>
        <w:t>.</w:t>
      </w:r>
      <w:r w:rsidR="001D08A0" w:rsidRPr="00674D8B">
        <w:rPr>
          <w:rStyle w:val="nfasissutil"/>
        </w:rPr>
        <w:br w:type="page"/>
      </w:r>
    </w:p>
    <w:tbl>
      <w:tblPr>
        <w:tblStyle w:val="Cuadrculamedia3-nfasis3"/>
        <w:tblW w:w="5000" w:type="pct"/>
        <w:tblLook w:val="0620" w:firstRow="1" w:lastRow="0" w:firstColumn="0" w:lastColumn="0" w:noHBand="1" w:noVBand="1"/>
      </w:tblPr>
      <w:tblGrid>
        <w:gridCol w:w="8720"/>
      </w:tblGrid>
      <w:tr w:rsidR="003A7491" w:rsidTr="00B65F69">
        <w:trPr>
          <w:cnfStyle w:val="100000000000" w:firstRow="1" w:lastRow="0" w:firstColumn="0" w:lastColumn="0" w:oddVBand="0" w:evenVBand="0" w:oddHBand="0" w:evenHBand="0" w:firstRowFirstColumn="0" w:firstRowLastColumn="0" w:lastRowFirstColumn="0" w:lastRowLastColumn="0"/>
        </w:trPr>
        <w:tc>
          <w:tcPr>
            <w:tcW w:w="5000" w:type="pct"/>
          </w:tcPr>
          <w:p w:rsidR="003A7491" w:rsidRPr="0058693E" w:rsidRDefault="003A7491" w:rsidP="003A7491">
            <w:pPr>
              <w:jc w:val="center"/>
              <w:rPr>
                <w:b w:val="0"/>
              </w:rPr>
            </w:pPr>
            <w:r w:rsidRPr="0058693E">
              <w:rPr>
                <w:b w:val="0"/>
              </w:rPr>
              <w:lastRenderedPageBreak/>
              <w:t>CONTENIDO MÍNIMO DE LA NOTIFICACIÓN DE SOSPECHA</w:t>
            </w:r>
          </w:p>
        </w:tc>
      </w:tr>
      <w:tr w:rsidR="006C3978" w:rsidRPr="009958EB" w:rsidTr="00B65F69">
        <w:tc>
          <w:tcPr>
            <w:tcW w:w="5000" w:type="pct"/>
            <w:vAlign w:val="center"/>
          </w:tcPr>
          <w:p w:rsidR="006C3978" w:rsidRPr="0058693E" w:rsidRDefault="006C3978" w:rsidP="0058693E">
            <w:pPr>
              <w:jc w:val="both"/>
              <w:rPr>
                <w:rStyle w:val="nfasissutil"/>
                <w:sz w:val="14"/>
              </w:rPr>
            </w:pPr>
            <w:r w:rsidRPr="0058693E">
              <w:rPr>
                <w:rStyle w:val="nfasissutil"/>
                <w:sz w:val="14"/>
              </w:rPr>
              <w:t>Al menos se deberá incluir:</w:t>
            </w:r>
          </w:p>
          <w:p w:rsidR="00863835" w:rsidRPr="0058693E" w:rsidRDefault="00863835" w:rsidP="0058693E">
            <w:pPr>
              <w:jc w:val="both"/>
              <w:rPr>
                <w:rStyle w:val="nfasissutil"/>
                <w:sz w:val="14"/>
              </w:rPr>
            </w:pPr>
          </w:p>
          <w:p w:rsidR="006C3978" w:rsidRPr="0058693E" w:rsidRDefault="006C3978" w:rsidP="0058693E">
            <w:pPr>
              <w:pStyle w:val="Prrafodelista"/>
              <w:numPr>
                <w:ilvl w:val="0"/>
                <w:numId w:val="3"/>
              </w:numPr>
              <w:jc w:val="both"/>
              <w:rPr>
                <w:rStyle w:val="nfasissutil"/>
                <w:sz w:val="14"/>
              </w:rPr>
            </w:pPr>
            <w:r w:rsidRPr="0058693E">
              <w:rPr>
                <w:rStyle w:val="nfasissutil"/>
                <w:sz w:val="14"/>
              </w:rPr>
              <w:t xml:space="preserve">Especie vegetal afectada (variedad, patrón, injerto, </w:t>
            </w:r>
            <w:r w:rsidR="00194189" w:rsidRPr="0058693E">
              <w:rPr>
                <w:rStyle w:val="nfasissutil"/>
                <w:sz w:val="14"/>
              </w:rPr>
              <w:t>etc.</w:t>
            </w:r>
            <w:r w:rsidRPr="0058693E">
              <w:rPr>
                <w:rStyle w:val="nfasissutil"/>
                <w:sz w:val="14"/>
              </w:rPr>
              <w:t>).</w:t>
            </w:r>
          </w:p>
          <w:p w:rsidR="006C3978" w:rsidRPr="0058693E" w:rsidRDefault="006C3978" w:rsidP="0058693E">
            <w:pPr>
              <w:pStyle w:val="Prrafodelista"/>
              <w:numPr>
                <w:ilvl w:val="0"/>
                <w:numId w:val="3"/>
              </w:numPr>
              <w:jc w:val="both"/>
              <w:rPr>
                <w:rStyle w:val="nfasissutil"/>
                <w:sz w:val="14"/>
              </w:rPr>
            </w:pPr>
            <w:r w:rsidRPr="0058693E">
              <w:rPr>
                <w:rStyle w:val="nfasissutil"/>
                <w:sz w:val="14"/>
              </w:rPr>
              <w:t>Número de plantas, % de plantas o superficie afectada.</w:t>
            </w:r>
          </w:p>
          <w:p w:rsidR="006C3978" w:rsidRPr="0058693E" w:rsidRDefault="006C3978" w:rsidP="0058693E">
            <w:pPr>
              <w:pStyle w:val="Prrafodelista"/>
              <w:numPr>
                <w:ilvl w:val="0"/>
                <w:numId w:val="3"/>
              </w:numPr>
              <w:jc w:val="both"/>
              <w:rPr>
                <w:rStyle w:val="nfasissutil"/>
                <w:sz w:val="14"/>
              </w:rPr>
            </w:pPr>
            <w:r w:rsidRPr="0058693E">
              <w:rPr>
                <w:rStyle w:val="nfasissutil"/>
                <w:sz w:val="14"/>
              </w:rPr>
              <w:t>Síntomas o signos de la plaga observados.</w:t>
            </w:r>
          </w:p>
          <w:p w:rsidR="006C3978" w:rsidRPr="0058693E" w:rsidRDefault="006C3978" w:rsidP="0058693E">
            <w:pPr>
              <w:pStyle w:val="Prrafodelista"/>
              <w:numPr>
                <w:ilvl w:val="0"/>
                <w:numId w:val="3"/>
              </w:numPr>
              <w:jc w:val="both"/>
              <w:rPr>
                <w:rStyle w:val="nfasissutil"/>
                <w:sz w:val="14"/>
              </w:rPr>
            </w:pPr>
            <w:r w:rsidRPr="0058693E">
              <w:rPr>
                <w:rStyle w:val="nfasissutil"/>
                <w:sz w:val="14"/>
              </w:rPr>
              <w:t>Fecha de aparición de los síntomas.</w:t>
            </w:r>
          </w:p>
          <w:p w:rsidR="006C3978" w:rsidRPr="0058693E" w:rsidRDefault="006C3978" w:rsidP="0058693E">
            <w:pPr>
              <w:pStyle w:val="Prrafodelista"/>
              <w:numPr>
                <w:ilvl w:val="0"/>
                <w:numId w:val="3"/>
              </w:numPr>
              <w:jc w:val="both"/>
              <w:rPr>
                <w:rStyle w:val="nfasissutil"/>
                <w:sz w:val="14"/>
              </w:rPr>
            </w:pPr>
            <w:r w:rsidRPr="0058693E">
              <w:rPr>
                <w:rStyle w:val="nfasissutil"/>
                <w:sz w:val="14"/>
              </w:rPr>
              <w:t>Información sobre el origen de la unidad comercial afectada. Para ello,</w:t>
            </w:r>
            <w:r w:rsidR="008D3FC8" w:rsidRPr="0058693E">
              <w:rPr>
                <w:rStyle w:val="nfasissutil"/>
                <w:sz w:val="14"/>
              </w:rPr>
              <w:t xml:space="preserve"> </w:t>
            </w:r>
            <w:r w:rsidRPr="0058693E">
              <w:rPr>
                <w:rStyle w:val="nfasissutil"/>
                <w:sz w:val="14"/>
              </w:rPr>
              <w:t>se utilizará la información del sistema o procedimiento de trazabilidad.</w:t>
            </w:r>
          </w:p>
          <w:p w:rsidR="006C3978" w:rsidRPr="0058693E" w:rsidRDefault="006C3978" w:rsidP="0058693E">
            <w:pPr>
              <w:pStyle w:val="Prrafodelista"/>
              <w:numPr>
                <w:ilvl w:val="0"/>
                <w:numId w:val="3"/>
              </w:numPr>
              <w:jc w:val="both"/>
              <w:rPr>
                <w:rStyle w:val="nfasissutil"/>
                <w:sz w:val="14"/>
              </w:rPr>
            </w:pPr>
            <w:r w:rsidRPr="0058693E">
              <w:rPr>
                <w:rStyle w:val="nfasissutil"/>
                <w:sz w:val="14"/>
              </w:rPr>
              <w:t>Información sobre el destino de los envíos realizados de la unidad</w:t>
            </w:r>
            <w:r w:rsidR="008D3FC8" w:rsidRPr="0058693E">
              <w:rPr>
                <w:rStyle w:val="nfasissutil"/>
                <w:sz w:val="14"/>
              </w:rPr>
              <w:t xml:space="preserve"> </w:t>
            </w:r>
            <w:r w:rsidRPr="0058693E">
              <w:rPr>
                <w:rStyle w:val="nfasissutil"/>
                <w:sz w:val="14"/>
              </w:rPr>
              <w:t xml:space="preserve">comercial afectada. Para ello, se utilizará </w:t>
            </w:r>
            <w:r w:rsidR="008D3FC8" w:rsidRPr="0058693E">
              <w:rPr>
                <w:rStyle w:val="nfasissutil"/>
                <w:sz w:val="14"/>
              </w:rPr>
              <w:t xml:space="preserve">la información del sistema </w:t>
            </w:r>
            <w:r w:rsidRPr="0058693E">
              <w:rPr>
                <w:rStyle w:val="nfasissutil"/>
                <w:sz w:val="14"/>
              </w:rPr>
              <w:t>o</w:t>
            </w:r>
            <w:r w:rsidR="008D3FC8" w:rsidRPr="0058693E">
              <w:rPr>
                <w:rStyle w:val="nfasissutil"/>
                <w:sz w:val="14"/>
              </w:rPr>
              <w:t xml:space="preserve"> </w:t>
            </w:r>
            <w:r w:rsidRPr="0058693E">
              <w:rPr>
                <w:rStyle w:val="nfasissutil"/>
                <w:sz w:val="14"/>
              </w:rPr>
              <w:t>procedimiento de trazabilidad.</w:t>
            </w:r>
          </w:p>
          <w:p w:rsidR="009958EB" w:rsidRPr="0058693E" w:rsidRDefault="006C3978" w:rsidP="0058693E">
            <w:pPr>
              <w:pStyle w:val="Prrafodelista"/>
              <w:numPr>
                <w:ilvl w:val="0"/>
                <w:numId w:val="3"/>
              </w:numPr>
              <w:jc w:val="both"/>
              <w:rPr>
                <w:rStyle w:val="nfasissutil"/>
                <w:sz w:val="14"/>
              </w:rPr>
            </w:pPr>
            <w:r w:rsidRPr="0058693E">
              <w:rPr>
                <w:rStyle w:val="nfasissutil"/>
                <w:sz w:val="14"/>
              </w:rPr>
              <w:t>Otros aspectos a destacar. Por ejemplo, fenómenos meteorológicos</w:t>
            </w:r>
            <w:r w:rsidR="008D3FC8" w:rsidRPr="0058693E">
              <w:rPr>
                <w:rStyle w:val="nfasissutil"/>
                <w:sz w:val="14"/>
              </w:rPr>
              <w:t xml:space="preserve"> </w:t>
            </w:r>
            <w:r w:rsidRPr="0058693E">
              <w:rPr>
                <w:rStyle w:val="nfasissutil"/>
                <w:sz w:val="14"/>
              </w:rPr>
              <w:t>relevantes, deficiencias en la fertilización o el riego, tratamientos</w:t>
            </w:r>
            <w:r w:rsidR="008D3FC8" w:rsidRPr="0058693E">
              <w:rPr>
                <w:rStyle w:val="nfasissutil"/>
                <w:sz w:val="14"/>
              </w:rPr>
              <w:t xml:space="preserve"> </w:t>
            </w:r>
            <w:r w:rsidRPr="0058693E">
              <w:rPr>
                <w:rStyle w:val="nfasissutil"/>
                <w:sz w:val="14"/>
              </w:rPr>
              <w:t>fitosanitarios realizados, etc.</w:t>
            </w:r>
          </w:p>
          <w:p w:rsidR="00863835" w:rsidRPr="0058693E" w:rsidRDefault="00863835" w:rsidP="0058693E">
            <w:pPr>
              <w:jc w:val="both"/>
              <w:rPr>
                <w:sz w:val="14"/>
              </w:rPr>
            </w:pPr>
          </w:p>
          <w:p w:rsidR="009958EB" w:rsidRPr="0058693E" w:rsidRDefault="009958EB" w:rsidP="0058693E">
            <w:pPr>
              <w:jc w:val="both"/>
              <w:rPr>
                <w:rStyle w:val="nfasissutil"/>
              </w:rPr>
            </w:pPr>
            <w:r w:rsidRPr="0058693E">
              <w:rPr>
                <w:rStyle w:val="nfasissutil"/>
                <w:sz w:val="14"/>
              </w:rPr>
              <w:t>En caso de sospecha o constatación de una plaga reglamentada,  el encargado de realizar la notificación a la autoridad competente  rellenará dicha información en la siguiente tabla:</w:t>
            </w:r>
          </w:p>
        </w:tc>
      </w:tr>
    </w:tbl>
    <w:p w:rsidR="009958EB" w:rsidRDefault="009958EB" w:rsidP="00C87B17">
      <w:pPr>
        <w:spacing w:after="0" w:line="240" w:lineRule="auto"/>
      </w:pPr>
    </w:p>
    <w:tbl>
      <w:tblPr>
        <w:tblStyle w:val="Cuadrculamedia3-nfasis3"/>
        <w:tblW w:w="5000" w:type="pct"/>
        <w:tblLook w:val="0620" w:firstRow="1" w:lastRow="0" w:firstColumn="0" w:lastColumn="0" w:noHBand="1" w:noVBand="1"/>
      </w:tblPr>
      <w:tblGrid>
        <w:gridCol w:w="4360"/>
        <w:gridCol w:w="4360"/>
      </w:tblGrid>
      <w:tr w:rsidR="009958EB" w:rsidRPr="007571F0" w:rsidTr="00B65F69">
        <w:trPr>
          <w:cnfStyle w:val="100000000000" w:firstRow="1" w:lastRow="0" w:firstColumn="0" w:lastColumn="0" w:oddVBand="0" w:evenVBand="0" w:oddHBand="0" w:evenHBand="0" w:firstRowFirstColumn="0" w:firstRowLastColumn="0" w:lastRowFirstColumn="0" w:lastRowLastColumn="0"/>
        </w:trPr>
        <w:tc>
          <w:tcPr>
            <w:tcW w:w="2500" w:type="pct"/>
          </w:tcPr>
          <w:p w:rsidR="009958EB" w:rsidRPr="007571F0" w:rsidRDefault="00C64BB0" w:rsidP="009958EB">
            <w:pPr>
              <w:rPr>
                <w:rStyle w:val="nfasissutil"/>
                <w:i w:val="0"/>
                <w:sz w:val="18"/>
              </w:rPr>
            </w:pPr>
            <w:sdt>
              <w:sdtPr>
                <w:rPr>
                  <w:rStyle w:val="Estilo1"/>
                </w:rPr>
                <w:id w:val="-995483510"/>
                <w14:checkbox>
                  <w14:checked w14:val="0"/>
                  <w14:checkedState w14:val="2612" w14:font="MS Gothic"/>
                  <w14:uncheckedState w14:val="2610" w14:font="MS Gothic"/>
                </w14:checkbox>
              </w:sdtPr>
              <w:sdtEndPr>
                <w:rPr>
                  <w:rStyle w:val="Estilo1"/>
                </w:rPr>
              </w:sdtEndPr>
              <w:sdtContent>
                <w:r w:rsidR="00837AA4">
                  <w:rPr>
                    <w:rStyle w:val="Estilo1"/>
                    <w:rFonts w:ascii="MS Gothic" w:eastAsia="MS Gothic" w:hAnsi="MS Gothic" w:hint="eastAsia"/>
                  </w:rPr>
                  <w:t>☐</w:t>
                </w:r>
              </w:sdtContent>
            </w:sdt>
            <w:r w:rsidR="007571F0">
              <w:rPr>
                <w:rStyle w:val="nfasissutil"/>
                <w:i w:val="0"/>
                <w:sz w:val="18"/>
              </w:rPr>
              <w:t xml:space="preserve"> </w:t>
            </w:r>
            <w:r w:rsidR="009958EB" w:rsidRPr="007571F0">
              <w:rPr>
                <w:iCs/>
                <w:sz w:val="20"/>
                <w:szCs w:val="20"/>
              </w:rPr>
              <w:t>Sospecha de presencia de plaga reglamentada</w:t>
            </w:r>
          </w:p>
        </w:tc>
        <w:tc>
          <w:tcPr>
            <w:tcW w:w="2500" w:type="pct"/>
          </w:tcPr>
          <w:p w:rsidR="009958EB" w:rsidRPr="007571F0" w:rsidRDefault="00C64BB0" w:rsidP="009958EB">
            <w:pPr>
              <w:rPr>
                <w:rStyle w:val="nfasissutil"/>
                <w:i w:val="0"/>
                <w:sz w:val="18"/>
              </w:rPr>
            </w:pPr>
            <w:sdt>
              <w:sdtPr>
                <w:rPr>
                  <w:rStyle w:val="Estilo2"/>
                </w:rPr>
                <w:id w:val="-1351494103"/>
                <w14:checkbox>
                  <w14:checked w14:val="0"/>
                  <w14:checkedState w14:val="2612" w14:font="MS Gothic"/>
                  <w14:uncheckedState w14:val="2610" w14:font="MS Gothic"/>
                </w14:checkbox>
              </w:sdtPr>
              <w:sdtEndPr>
                <w:rPr>
                  <w:rStyle w:val="Estilo2"/>
                </w:rPr>
              </w:sdtEndPr>
              <w:sdtContent>
                <w:r w:rsidR="00837AA4" w:rsidRPr="00837AA4">
                  <w:rPr>
                    <w:rStyle w:val="Estilo2"/>
                    <w:rFonts w:ascii="MS Gothic" w:eastAsia="MS Gothic" w:hAnsi="MS Gothic" w:cs="MS Gothic" w:hint="eastAsia"/>
                  </w:rPr>
                  <w:t>☐</w:t>
                </w:r>
              </w:sdtContent>
            </w:sdt>
            <w:r w:rsidR="007571F0">
              <w:rPr>
                <w:rStyle w:val="nfasissutil"/>
                <w:i w:val="0"/>
                <w:sz w:val="18"/>
              </w:rPr>
              <w:t xml:space="preserve"> </w:t>
            </w:r>
            <w:r w:rsidR="009958EB" w:rsidRPr="007571F0">
              <w:rPr>
                <w:iCs/>
                <w:sz w:val="20"/>
              </w:rPr>
              <w:t>Presencia de plaga reglamentada</w:t>
            </w:r>
          </w:p>
        </w:tc>
      </w:tr>
      <w:tr w:rsidR="009958EB" w:rsidRPr="007571F0" w:rsidTr="00B65F69">
        <w:tc>
          <w:tcPr>
            <w:tcW w:w="5000" w:type="pct"/>
            <w:gridSpan w:val="2"/>
            <w:tcBorders>
              <w:bottom w:val="single" w:sz="4" w:space="0" w:color="9BBB59" w:themeColor="accent3"/>
            </w:tcBorders>
            <w:shd w:val="clear" w:color="auto" w:fill="9BBB59" w:themeFill="accent3"/>
            <w:vAlign w:val="center"/>
          </w:tcPr>
          <w:p w:rsidR="009958EB" w:rsidRPr="007571F0" w:rsidRDefault="009958EB" w:rsidP="007571F0">
            <w:pPr>
              <w:jc w:val="center"/>
              <w:rPr>
                <w:iCs/>
                <w:sz w:val="20"/>
              </w:rPr>
            </w:pPr>
            <w:r w:rsidRPr="007571F0">
              <w:rPr>
                <w:iCs/>
                <w:color w:val="FFFFFF" w:themeColor="background1"/>
                <w:sz w:val="20"/>
              </w:rPr>
              <w:t>Especie vegetal afectada</w:t>
            </w:r>
          </w:p>
        </w:tc>
      </w:tr>
      <w:tr w:rsidR="009958EB"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rPr>
                <w:iCs/>
                <w:sz w:val="18"/>
              </w:rPr>
            </w:pPr>
            <w:r w:rsidRPr="007571F0">
              <w:rPr>
                <w:iCs/>
                <w:sz w:val="18"/>
              </w:rPr>
              <w:t>Variedad:</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jc w:val="center"/>
              <w:rPr>
                <w:iCs/>
                <w:sz w:val="18"/>
              </w:rPr>
            </w:pPr>
          </w:p>
        </w:tc>
      </w:tr>
      <w:tr w:rsidR="009958EB"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rPr>
                <w:iCs/>
                <w:sz w:val="18"/>
              </w:rPr>
            </w:pPr>
            <w:r w:rsidRPr="007571F0">
              <w:rPr>
                <w:iCs/>
                <w:sz w:val="18"/>
              </w:rPr>
              <w:t>Patrón:</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jc w:val="center"/>
              <w:rPr>
                <w:iCs/>
                <w:sz w:val="18"/>
              </w:rPr>
            </w:pPr>
          </w:p>
        </w:tc>
      </w:tr>
      <w:tr w:rsidR="009958EB"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rPr>
                <w:iCs/>
                <w:sz w:val="18"/>
              </w:rPr>
            </w:pPr>
            <w:r w:rsidRPr="007571F0">
              <w:rPr>
                <w:iCs/>
                <w:sz w:val="18"/>
              </w:rPr>
              <w:t>Injerto:</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jc w:val="center"/>
              <w:rPr>
                <w:iCs/>
                <w:sz w:val="18"/>
              </w:rPr>
            </w:pPr>
          </w:p>
        </w:tc>
      </w:tr>
      <w:tr w:rsidR="009958EB"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BBB59" w:themeFill="accent3"/>
            <w:vAlign w:val="center"/>
          </w:tcPr>
          <w:p w:rsidR="009958EB" w:rsidRPr="007571F0" w:rsidRDefault="009958EB" w:rsidP="007571F0">
            <w:pPr>
              <w:jc w:val="center"/>
              <w:rPr>
                <w:iCs/>
                <w:sz w:val="20"/>
              </w:rPr>
            </w:pPr>
            <w:r w:rsidRPr="007571F0">
              <w:rPr>
                <w:iCs/>
                <w:color w:val="FFFFFF" w:themeColor="background1"/>
                <w:sz w:val="20"/>
              </w:rPr>
              <w:t>Estado de la infecci</w:t>
            </w:r>
            <w:r w:rsidR="007571F0" w:rsidRPr="007571F0">
              <w:rPr>
                <w:iCs/>
                <w:color w:val="FFFFFF" w:themeColor="background1"/>
                <w:sz w:val="20"/>
              </w:rPr>
              <w:t>ón</w:t>
            </w:r>
          </w:p>
        </w:tc>
      </w:tr>
      <w:tr w:rsidR="009958EB"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0B5E1A">
            <w:pPr>
              <w:rPr>
                <w:iCs/>
                <w:sz w:val="18"/>
              </w:rPr>
            </w:pPr>
            <w:r w:rsidRPr="007571F0">
              <w:rPr>
                <w:iCs/>
                <w:sz w:val="18"/>
              </w:rPr>
              <w:t>Número de plantas:</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jc w:val="center"/>
              <w:rPr>
                <w:iCs/>
                <w:sz w:val="18"/>
              </w:rPr>
            </w:pPr>
          </w:p>
        </w:tc>
      </w:tr>
      <w:tr w:rsidR="009958EB"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0B5E1A">
            <w:pPr>
              <w:rPr>
                <w:iCs/>
                <w:sz w:val="18"/>
              </w:rPr>
            </w:pPr>
            <w:r w:rsidRPr="007571F0">
              <w:rPr>
                <w:iCs/>
                <w:sz w:val="18"/>
              </w:rPr>
              <w:t>% de plantas:</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jc w:val="center"/>
              <w:rPr>
                <w:iCs/>
                <w:sz w:val="18"/>
              </w:rPr>
            </w:pPr>
          </w:p>
        </w:tc>
      </w:tr>
      <w:tr w:rsidR="009958EB"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0B5E1A" w:rsidP="000B5E1A">
            <w:pPr>
              <w:rPr>
                <w:iCs/>
                <w:sz w:val="18"/>
              </w:rPr>
            </w:pPr>
            <w:r w:rsidRPr="007571F0">
              <w:rPr>
                <w:iCs/>
                <w:sz w:val="18"/>
              </w:rPr>
              <w:t>Superficie afectada:</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958EB" w:rsidRPr="007571F0" w:rsidRDefault="009958EB" w:rsidP="009958EB">
            <w:pPr>
              <w:jc w:val="center"/>
              <w:rPr>
                <w:iCs/>
                <w:sz w:val="18"/>
              </w:rPr>
            </w:pPr>
          </w:p>
        </w:tc>
      </w:tr>
      <w:tr w:rsidR="009958EB" w:rsidRPr="007571F0" w:rsidTr="00B65F69">
        <w:tc>
          <w:tcPr>
            <w:tcW w:w="5000" w:type="pct"/>
            <w:gridSpan w:val="2"/>
            <w:tcBorders>
              <w:top w:val="single" w:sz="4" w:space="0" w:color="9BBB59" w:themeColor="accent3"/>
              <w:bottom w:val="single" w:sz="4" w:space="0" w:color="9BBB59" w:themeColor="accent3"/>
            </w:tcBorders>
            <w:shd w:val="clear" w:color="auto" w:fill="9BBB59" w:themeFill="accent3"/>
          </w:tcPr>
          <w:p w:rsidR="009958EB" w:rsidRPr="007571F0" w:rsidRDefault="00910D32" w:rsidP="009958EB">
            <w:pPr>
              <w:jc w:val="center"/>
              <w:rPr>
                <w:rStyle w:val="nfasissutil"/>
                <w:i w:val="0"/>
                <w:sz w:val="20"/>
              </w:rPr>
            </w:pPr>
            <w:r w:rsidRPr="00910D32">
              <w:rPr>
                <w:color w:val="FFFFFF" w:themeColor="background1"/>
              </w:rPr>
              <w:t>Síntomas o signos observados en la planta</w:t>
            </w:r>
          </w:p>
        </w:tc>
      </w:tr>
      <w:tr w:rsidR="00910D32"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910D32" w:rsidRPr="00DD1118" w:rsidRDefault="00910D32" w:rsidP="00DD1118">
            <w:pPr>
              <w:rPr>
                <w:rStyle w:val="nfasissutil"/>
                <w:i w:val="0"/>
                <w:color w:val="auto"/>
                <w:sz w:val="20"/>
              </w:rPr>
            </w:pPr>
          </w:p>
          <w:p w:rsidR="00837AA4" w:rsidRPr="00DD1118" w:rsidRDefault="00837AA4" w:rsidP="00DD1118">
            <w:pPr>
              <w:rPr>
                <w:rStyle w:val="nfasissutil"/>
                <w:i w:val="0"/>
                <w:color w:val="auto"/>
                <w:sz w:val="20"/>
              </w:rPr>
            </w:pPr>
          </w:p>
          <w:p w:rsidR="00837AA4" w:rsidRPr="00DD1118" w:rsidRDefault="00837AA4" w:rsidP="00DD1118">
            <w:pPr>
              <w:rPr>
                <w:rStyle w:val="nfasissutil"/>
                <w:i w:val="0"/>
                <w:color w:val="auto"/>
                <w:sz w:val="20"/>
              </w:rPr>
            </w:pPr>
          </w:p>
          <w:p w:rsidR="00837AA4" w:rsidRPr="00DD1118" w:rsidRDefault="00837AA4" w:rsidP="00DD1118">
            <w:pPr>
              <w:rPr>
                <w:rStyle w:val="nfasissutil"/>
                <w:i w:val="0"/>
                <w:color w:val="auto"/>
                <w:sz w:val="20"/>
              </w:rPr>
            </w:pPr>
          </w:p>
        </w:tc>
      </w:tr>
      <w:tr w:rsidR="00837AA4"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837AA4" w:rsidRDefault="00837AA4" w:rsidP="00837AA4">
            <w:pPr>
              <w:rPr>
                <w:rStyle w:val="nfasissutil"/>
                <w:i w:val="0"/>
                <w:sz w:val="20"/>
              </w:rPr>
            </w:pPr>
            <w:r w:rsidRPr="00837AA4">
              <w:rPr>
                <w:sz w:val="18"/>
              </w:rPr>
              <w:t>Fecha de aparición del síntomas:</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837AA4" w:rsidRPr="00DD1118" w:rsidRDefault="00837AA4" w:rsidP="009958EB">
            <w:pPr>
              <w:jc w:val="center"/>
              <w:rPr>
                <w:rStyle w:val="nfasissutil"/>
                <w:i w:val="0"/>
                <w:color w:val="auto"/>
                <w:sz w:val="20"/>
              </w:rPr>
            </w:pPr>
          </w:p>
        </w:tc>
      </w:tr>
      <w:tr w:rsidR="00837AA4" w:rsidRPr="007571F0" w:rsidTr="00B65F69">
        <w:tc>
          <w:tcPr>
            <w:tcW w:w="5000" w:type="pct"/>
            <w:gridSpan w:val="2"/>
            <w:tcBorders>
              <w:top w:val="single" w:sz="4" w:space="0" w:color="9BBB59" w:themeColor="accent3"/>
              <w:bottom w:val="single" w:sz="4" w:space="0" w:color="9BBB59" w:themeColor="accent3"/>
            </w:tcBorders>
            <w:shd w:val="clear" w:color="auto" w:fill="9BBB59" w:themeFill="accent3"/>
            <w:vAlign w:val="center"/>
          </w:tcPr>
          <w:p w:rsidR="00837AA4" w:rsidRDefault="00837AA4" w:rsidP="00837AA4">
            <w:pPr>
              <w:jc w:val="center"/>
              <w:rPr>
                <w:rStyle w:val="nfasissutil"/>
                <w:i w:val="0"/>
                <w:sz w:val="20"/>
              </w:rPr>
            </w:pPr>
            <w:r w:rsidRPr="00837AA4">
              <w:rPr>
                <w:iCs/>
                <w:color w:val="FFFFFF" w:themeColor="background1"/>
              </w:rPr>
              <w:t>Información de la unidad comercial afectada</w:t>
            </w:r>
            <w:r w:rsidR="00911485">
              <w:rPr>
                <w:iCs/>
                <w:color w:val="FFFFFF" w:themeColor="background1"/>
                <w:vertAlign w:val="superscript"/>
              </w:rPr>
              <w:t>(</w:t>
            </w:r>
            <w:r w:rsidR="00C7675E">
              <w:rPr>
                <w:iCs/>
                <w:color w:val="FFFFFF" w:themeColor="background1"/>
                <w:vertAlign w:val="superscript"/>
              </w:rPr>
              <w:t>4</w:t>
            </w:r>
            <w:r w:rsidR="00090722" w:rsidRPr="00090722">
              <w:rPr>
                <w:iCs/>
                <w:color w:val="FFFFFF" w:themeColor="background1"/>
                <w:vertAlign w:val="superscript"/>
              </w:rPr>
              <w:t>)</w:t>
            </w:r>
          </w:p>
        </w:tc>
      </w:tr>
      <w:tr w:rsidR="00090722"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Default="00090722" w:rsidP="00090722">
            <w:pPr>
              <w:rPr>
                <w:rStyle w:val="nfasissutil"/>
                <w:i w:val="0"/>
                <w:sz w:val="20"/>
              </w:rPr>
            </w:pPr>
            <w:r w:rsidRPr="00090722">
              <w:rPr>
                <w:sz w:val="18"/>
              </w:rPr>
              <w:t>Nº de Lote</w:t>
            </w:r>
            <w:r w:rsidR="00A37670">
              <w:rPr>
                <w:sz w:val="18"/>
              </w:rPr>
              <w:t>/nº Factura</w:t>
            </w:r>
            <w:r w:rsidRPr="00090722">
              <w:rPr>
                <w:sz w:val="18"/>
              </w:rPr>
              <w:t>:</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DD1118" w:rsidRDefault="00090722" w:rsidP="00837AA4">
            <w:pPr>
              <w:jc w:val="center"/>
              <w:rPr>
                <w:rStyle w:val="nfasissutil"/>
                <w:i w:val="0"/>
                <w:color w:val="auto"/>
                <w:sz w:val="20"/>
              </w:rPr>
            </w:pPr>
          </w:p>
        </w:tc>
      </w:tr>
      <w:tr w:rsidR="00090722"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r w:rsidRPr="00090722">
              <w:rPr>
                <w:iCs/>
                <w:sz w:val="18"/>
              </w:rPr>
              <w:t>Operador Profesional (Origen):</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DD1118" w:rsidRDefault="00090722" w:rsidP="00837AA4">
            <w:pPr>
              <w:jc w:val="center"/>
              <w:rPr>
                <w:rStyle w:val="nfasissutil"/>
                <w:i w:val="0"/>
                <w:color w:val="auto"/>
                <w:sz w:val="20"/>
              </w:rPr>
            </w:pPr>
          </w:p>
        </w:tc>
      </w:tr>
      <w:tr w:rsidR="00090722" w:rsidRPr="007571F0" w:rsidTr="00B65F69">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r w:rsidRPr="00090722">
              <w:rPr>
                <w:iCs/>
                <w:sz w:val="18"/>
              </w:rPr>
              <w:t>Operador Profesional (Destino):</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DD1118" w:rsidRDefault="00090722" w:rsidP="00837AA4">
            <w:pPr>
              <w:jc w:val="center"/>
              <w:rPr>
                <w:rStyle w:val="nfasissutil"/>
                <w:i w:val="0"/>
                <w:color w:val="auto"/>
                <w:sz w:val="20"/>
              </w:rPr>
            </w:pPr>
          </w:p>
        </w:tc>
      </w:tr>
      <w:tr w:rsidR="00090722" w:rsidRPr="007571F0" w:rsidTr="00B65F69">
        <w:tc>
          <w:tcPr>
            <w:tcW w:w="2500" w:type="pct"/>
            <w:vMerge w:val="restar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r w:rsidRPr="00090722">
              <w:rPr>
                <w:iCs/>
                <w:sz w:val="18"/>
              </w:rPr>
              <w:t>Información PF (Entrada):</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sz w:val="18"/>
              </w:rPr>
            </w:pPr>
            <w:r w:rsidRPr="00090722">
              <w:rPr>
                <w:sz w:val="18"/>
              </w:rPr>
              <w:t>A:</w:t>
            </w:r>
          </w:p>
        </w:tc>
      </w:tr>
      <w:tr w:rsidR="00090722" w:rsidRPr="007571F0" w:rsidTr="00B65F69">
        <w:tc>
          <w:tcPr>
            <w:tcW w:w="2500" w:type="pct"/>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sz w:val="18"/>
              </w:rPr>
            </w:pPr>
            <w:r w:rsidRPr="00090722">
              <w:rPr>
                <w:sz w:val="18"/>
              </w:rPr>
              <w:t>B:</w:t>
            </w:r>
          </w:p>
        </w:tc>
      </w:tr>
      <w:tr w:rsidR="00090722" w:rsidRPr="007571F0" w:rsidTr="00B65F69">
        <w:tc>
          <w:tcPr>
            <w:tcW w:w="2500" w:type="pct"/>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sz w:val="18"/>
              </w:rPr>
            </w:pPr>
            <w:r w:rsidRPr="00090722">
              <w:rPr>
                <w:sz w:val="18"/>
              </w:rPr>
              <w:t>C:</w:t>
            </w:r>
          </w:p>
        </w:tc>
      </w:tr>
      <w:tr w:rsidR="00090722" w:rsidRPr="007571F0" w:rsidTr="00B65F69">
        <w:tc>
          <w:tcPr>
            <w:tcW w:w="2500" w:type="pct"/>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sz w:val="18"/>
              </w:rPr>
            </w:pPr>
            <w:r w:rsidRPr="00090722">
              <w:rPr>
                <w:sz w:val="18"/>
              </w:rPr>
              <w:t>D:</w:t>
            </w:r>
          </w:p>
        </w:tc>
      </w:tr>
      <w:tr w:rsidR="00090722" w:rsidRPr="007571F0" w:rsidTr="00B65F69">
        <w:tc>
          <w:tcPr>
            <w:tcW w:w="2500" w:type="pct"/>
            <w:vMerge w:val="restar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r w:rsidRPr="00090722">
              <w:rPr>
                <w:iCs/>
                <w:sz w:val="18"/>
              </w:rPr>
              <w:t>Información PF (Salida):</w:t>
            </w: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B0B54">
            <w:pPr>
              <w:rPr>
                <w:sz w:val="18"/>
              </w:rPr>
            </w:pPr>
            <w:r w:rsidRPr="00090722">
              <w:rPr>
                <w:sz w:val="18"/>
              </w:rPr>
              <w:t>A:</w:t>
            </w:r>
          </w:p>
        </w:tc>
      </w:tr>
      <w:tr w:rsidR="00090722" w:rsidRPr="007571F0" w:rsidTr="00B65F69">
        <w:tc>
          <w:tcPr>
            <w:tcW w:w="2500" w:type="pct"/>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B0B54">
            <w:pPr>
              <w:rPr>
                <w:sz w:val="18"/>
              </w:rPr>
            </w:pPr>
            <w:r w:rsidRPr="00090722">
              <w:rPr>
                <w:sz w:val="18"/>
              </w:rPr>
              <w:t>B:</w:t>
            </w:r>
          </w:p>
        </w:tc>
      </w:tr>
      <w:tr w:rsidR="00090722" w:rsidRPr="007571F0" w:rsidTr="00B65F69">
        <w:tc>
          <w:tcPr>
            <w:tcW w:w="2500" w:type="pct"/>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B0B54">
            <w:pPr>
              <w:rPr>
                <w:sz w:val="18"/>
              </w:rPr>
            </w:pPr>
            <w:r w:rsidRPr="00090722">
              <w:rPr>
                <w:sz w:val="18"/>
              </w:rPr>
              <w:t>C:</w:t>
            </w:r>
          </w:p>
        </w:tc>
      </w:tr>
      <w:tr w:rsidR="00090722" w:rsidRPr="007571F0" w:rsidTr="00B65F69">
        <w:tc>
          <w:tcPr>
            <w:tcW w:w="2500" w:type="pct"/>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90722">
            <w:pPr>
              <w:rPr>
                <w:iCs/>
                <w:sz w:val="18"/>
              </w:rPr>
            </w:pPr>
          </w:p>
        </w:tc>
        <w:tc>
          <w:tcPr>
            <w:tcW w:w="25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090722" w:rsidRPr="00090722" w:rsidRDefault="00090722" w:rsidP="000B0B54">
            <w:pPr>
              <w:rPr>
                <w:sz w:val="18"/>
              </w:rPr>
            </w:pPr>
            <w:r w:rsidRPr="00090722">
              <w:rPr>
                <w:sz w:val="18"/>
              </w:rPr>
              <w:t>D:</w:t>
            </w:r>
          </w:p>
        </w:tc>
      </w:tr>
      <w:tr w:rsidR="008C27D3"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BBB59" w:themeFill="accent3"/>
            <w:vAlign w:val="center"/>
          </w:tcPr>
          <w:p w:rsidR="008C27D3" w:rsidRPr="00090722" w:rsidRDefault="008C27D3" w:rsidP="008C27D3">
            <w:pPr>
              <w:jc w:val="center"/>
              <w:rPr>
                <w:sz w:val="18"/>
              </w:rPr>
            </w:pPr>
            <w:r w:rsidRPr="008C27D3">
              <w:rPr>
                <w:iCs/>
                <w:color w:val="FFFFFF" w:themeColor="background1"/>
              </w:rPr>
              <w:t>Otros aspectos a destacar</w:t>
            </w:r>
          </w:p>
        </w:tc>
      </w:tr>
      <w:tr w:rsidR="008C27D3"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8C27D3" w:rsidRPr="008C27D3" w:rsidRDefault="0058693E" w:rsidP="0058693E">
            <w:pPr>
              <w:rPr>
                <w:iCs/>
                <w:color w:val="FFFFFF" w:themeColor="background1"/>
              </w:rPr>
            </w:pPr>
            <w:r w:rsidRPr="0058693E">
              <w:rPr>
                <w:iCs/>
                <w:sz w:val="18"/>
              </w:rPr>
              <w:t>Fenómenos</w:t>
            </w:r>
            <w:r>
              <w:rPr>
                <w:iCs/>
                <w:sz w:val="18"/>
              </w:rPr>
              <w:t xml:space="preserve"> meteorológicos relevantes:</w:t>
            </w:r>
            <w:r w:rsidRPr="0058693E">
              <w:rPr>
                <w:iCs/>
                <w:sz w:val="18"/>
              </w:rPr>
              <w:t xml:space="preserve"> </w:t>
            </w:r>
          </w:p>
        </w:tc>
      </w:tr>
      <w:tr w:rsidR="008C27D3"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8C27D3" w:rsidRDefault="008C27D3" w:rsidP="0058693E">
            <w:pPr>
              <w:rPr>
                <w:iCs/>
                <w:sz w:val="18"/>
              </w:rPr>
            </w:pPr>
          </w:p>
          <w:p w:rsidR="0058693E" w:rsidRDefault="0058693E" w:rsidP="0058693E">
            <w:pPr>
              <w:rPr>
                <w:iCs/>
                <w:sz w:val="18"/>
              </w:rPr>
            </w:pPr>
          </w:p>
          <w:p w:rsidR="0058693E" w:rsidRDefault="0058693E" w:rsidP="0058693E">
            <w:pPr>
              <w:rPr>
                <w:iCs/>
                <w:sz w:val="18"/>
              </w:rPr>
            </w:pPr>
          </w:p>
          <w:p w:rsidR="0058693E" w:rsidRPr="0058693E" w:rsidRDefault="0058693E" w:rsidP="0058693E">
            <w:pPr>
              <w:rPr>
                <w:iCs/>
                <w:sz w:val="18"/>
              </w:rPr>
            </w:pPr>
          </w:p>
        </w:tc>
      </w:tr>
      <w:tr w:rsidR="0058693E"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58693E" w:rsidRPr="0058693E" w:rsidRDefault="0058693E" w:rsidP="0058693E">
            <w:pPr>
              <w:rPr>
                <w:iCs/>
                <w:sz w:val="18"/>
              </w:rPr>
            </w:pPr>
            <w:r>
              <w:rPr>
                <w:iCs/>
                <w:sz w:val="18"/>
              </w:rPr>
              <w:t>Tratamientos fitosanitarios realizados:</w:t>
            </w:r>
          </w:p>
        </w:tc>
      </w:tr>
      <w:tr w:rsidR="0058693E"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58693E" w:rsidRDefault="0058693E" w:rsidP="0058693E">
            <w:pPr>
              <w:rPr>
                <w:iCs/>
                <w:sz w:val="18"/>
              </w:rPr>
            </w:pPr>
          </w:p>
          <w:p w:rsidR="0058693E" w:rsidRDefault="0058693E" w:rsidP="0058693E">
            <w:pPr>
              <w:rPr>
                <w:iCs/>
                <w:sz w:val="18"/>
              </w:rPr>
            </w:pPr>
          </w:p>
          <w:p w:rsidR="0058693E" w:rsidRDefault="0058693E" w:rsidP="0058693E">
            <w:pPr>
              <w:rPr>
                <w:iCs/>
                <w:sz w:val="18"/>
              </w:rPr>
            </w:pPr>
          </w:p>
          <w:p w:rsidR="0058693E" w:rsidRDefault="0058693E" w:rsidP="0058693E">
            <w:pPr>
              <w:rPr>
                <w:iCs/>
                <w:sz w:val="18"/>
              </w:rPr>
            </w:pPr>
          </w:p>
        </w:tc>
      </w:tr>
      <w:tr w:rsidR="0058693E"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58693E" w:rsidRDefault="0058693E" w:rsidP="0058693E">
            <w:pPr>
              <w:rPr>
                <w:iCs/>
                <w:sz w:val="18"/>
              </w:rPr>
            </w:pPr>
            <w:r>
              <w:rPr>
                <w:iCs/>
                <w:sz w:val="18"/>
              </w:rPr>
              <w:t>Diferencias en la fertilización o el riego:</w:t>
            </w:r>
          </w:p>
        </w:tc>
      </w:tr>
      <w:tr w:rsidR="0058693E" w:rsidRPr="007571F0" w:rsidTr="00B65F69">
        <w:tc>
          <w:tcPr>
            <w:tcW w:w="5000" w:type="pct"/>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58693E" w:rsidRDefault="0058693E" w:rsidP="0058693E">
            <w:pPr>
              <w:rPr>
                <w:iCs/>
                <w:sz w:val="18"/>
              </w:rPr>
            </w:pPr>
          </w:p>
          <w:p w:rsidR="0058693E" w:rsidRDefault="0058693E" w:rsidP="0058693E">
            <w:pPr>
              <w:rPr>
                <w:iCs/>
                <w:sz w:val="18"/>
              </w:rPr>
            </w:pPr>
          </w:p>
          <w:p w:rsidR="0058693E" w:rsidRDefault="0058693E" w:rsidP="0058693E">
            <w:pPr>
              <w:rPr>
                <w:iCs/>
                <w:sz w:val="18"/>
              </w:rPr>
            </w:pPr>
          </w:p>
          <w:p w:rsidR="0058693E" w:rsidRDefault="0058693E" w:rsidP="0058693E">
            <w:pPr>
              <w:rPr>
                <w:iCs/>
                <w:sz w:val="18"/>
              </w:rPr>
            </w:pPr>
          </w:p>
        </w:tc>
      </w:tr>
    </w:tbl>
    <w:p w:rsidR="00A50560" w:rsidRPr="00911485" w:rsidRDefault="00911485">
      <w:pPr>
        <w:rPr>
          <w:rStyle w:val="nfasissutil"/>
        </w:rPr>
      </w:pPr>
      <w:r w:rsidRPr="00911485">
        <w:rPr>
          <w:rStyle w:val="nfasissutil"/>
          <w:sz w:val="14"/>
        </w:rPr>
        <w:t>(</w:t>
      </w:r>
      <w:r w:rsidR="00C7675E">
        <w:rPr>
          <w:rStyle w:val="nfasissutil"/>
          <w:sz w:val="14"/>
        </w:rPr>
        <w:t>4</w:t>
      </w:r>
      <w:r w:rsidR="00D74FC5" w:rsidRPr="00911485">
        <w:rPr>
          <w:rStyle w:val="nfasissutil"/>
          <w:sz w:val="14"/>
        </w:rPr>
        <w:t>) Información del sistema o procedimiento de  trazabilidad</w:t>
      </w:r>
      <w:r w:rsidR="00A50560" w:rsidRPr="00911485">
        <w:rPr>
          <w:rStyle w:val="nfasissutil"/>
        </w:rPr>
        <w:br w:type="page"/>
      </w:r>
    </w:p>
    <w:tbl>
      <w:tblPr>
        <w:tblStyle w:val="Cuadrculamedia3-nfasis3"/>
        <w:tblW w:w="5000" w:type="pct"/>
        <w:tblLook w:val="0620" w:firstRow="1" w:lastRow="0" w:firstColumn="0" w:lastColumn="0" w:noHBand="1" w:noVBand="1"/>
      </w:tblPr>
      <w:tblGrid>
        <w:gridCol w:w="8720"/>
      </w:tblGrid>
      <w:tr w:rsidR="00E67778" w:rsidTr="00B65F69">
        <w:trPr>
          <w:cnfStyle w:val="100000000000" w:firstRow="1" w:lastRow="0" w:firstColumn="0" w:lastColumn="0" w:oddVBand="0" w:evenVBand="0" w:oddHBand="0" w:evenHBand="0" w:firstRowFirstColumn="0" w:firstRowLastColumn="0" w:lastRowFirstColumn="0" w:lastRowLastColumn="0"/>
        </w:trPr>
        <w:tc>
          <w:tcPr>
            <w:tcW w:w="5000" w:type="pct"/>
          </w:tcPr>
          <w:p w:rsidR="00E67778" w:rsidRDefault="00E67778" w:rsidP="00E67778">
            <w:pPr>
              <w:jc w:val="center"/>
            </w:pPr>
            <w:r>
              <w:lastRenderedPageBreak/>
              <w:t>PROCEDIMIENTO DE ORGANIZACIÓN Y SEPARACIÓN DE LOTES EN LAS INSTALACIONES DE OPERADOR PROFESIONAL</w:t>
            </w:r>
          </w:p>
        </w:tc>
      </w:tr>
      <w:tr w:rsidR="00E67778" w:rsidTr="00B65F69">
        <w:tc>
          <w:tcPr>
            <w:tcW w:w="5000" w:type="pct"/>
          </w:tcPr>
          <w:p w:rsidR="00E67778" w:rsidRPr="00711537" w:rsidRDefault="008066ED" w:rsidP="008066ED">
            <w:pPr>
              <w:rPr>
                <w:rStyle w:val="nfasissutil"/>
                <w:sz w:val="18"/>
              </w:rPr>
            </w:pPr>
            <w:r w:rsidRPr="00711537">
              <w:rPr>
                <w:rStyle w:val="nfasissutil"/>
                <w:sz w:val="18"/>
              </w:rPr>
              <w:t>Descripción del proceso</w:t>
            </w:r>
          </w:p>
          <w:p w:rsidR="008066ED" w:rsidRDefault="008066ED" w:rsidP="008066ED">
            <w:pPr>
              <w:rPr>
                <w:rStyle w:val="nfasissutil"/>
              </w:rPr>
            </w:pPr>
          </w:p>
          <w:p w:rsidR="008066ED" w:rsidRDefault="008066ED" w:rsidP="008066ED">
            <w:pPr>
              <w:rPr>
                <w:rStyle w:val="nfasissutil"/>
              </w:rPr>
            </w:pPr>
          </w:p>
          <w:p w:rsidR="008066ED" w:rsidRDefault="008066ED" w:rsidP="008066ED">
            <w:pPr>
              <w:rPr>
                <w:rStyle w:val="nfasissutil"/>
              </w:rPr>
            </w:pPr>
          </w:p>
          <w:p w:rsidR="008066ED" w:rsidRDefault="008066ED" w:rsidP="008066ED">
            <w:pPr>
              <w:rPr>
                <w:rStyle w:val="nfasissutil"/>
              </w:rPr>
            </w:pPr>
          </w:p>
          <w:p w:rsidR="00E34101" w:rsidRDefault="00E34101" w:rsidP="008066ED">
            <w:pPr>
              <w:rPr>
                <w:rStyle w:val="nfasissutil"/>
              </w:rPr>
            </w:pPr>
          </w:p>
          <w:p w:rsidR="00E34101" w:rsidRDefault="00E34101" w:rsidP="008066ED">
            <w:pPr>
              <w:rPr>
                <w:rStyle w:val="nfasissutil"/>
              </w:rPr>
            </w:pPr>
          </w:p>
          <w:p w:rsidR="008066ED" w:rsidRDefault="008066ED" w:rsidP="008066ED">
            <w:pPr>
              <w:rPr>
                <w:rStyle w:val="nfasissutil"/>
              </w:rPr>
            </w:pPr>
          </w:p>
          <w:p w:rsidR="008066ED" w:rsidRDefault="008066ED" w:rsidP="008066ED">
            <w:pPr>
              <w:rPr>
                <w:rStyle w:val="nfasissutil"/>
              </w:rPr>
            </w:pPr>
          </w:p>
          <w:p w:rsidR="008066ED" w:rsidRDefault="008066ED"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E34101" w:rsidRDefault="00E34101" w:rsidP="008066ED">
            <w:pPr>
              <w:rPr>
                <w:rStyle w:val="nfasissutil"/>
              </w:rPr>
            </w:pPr>
          </w:p>
          <w:p w:rsidR="00114773" w:rsidRPr="008066ED" w:rsidRDefault="00114773" w:rsidP="008066ED">
            <w:pPr>
              <w:rPr>
                <w:rStyle w:val="nfasissutil"/>
              </w:rPr>
            </w:pPr>
          </w:p>
        </w:tc>
      </w:tr>
    </w:tbl>
    <w:p w:rsidR="00791D98" w:rsidRDefault="00791D98" w:rsidP="00791D98">
      <w:r>
        <w:br w:type="page"/>
      </w:r>
    </w:p>
    <w:tbl>
      <w:tblPr>
        <w:tblStyle w:val="Cuadrculamedia3-nfasis3"/>
        <w:tblW w:w="5000" w:type="pct"/>
        <w:tblLook w:val="0420" w:firstRow="1" w:lastRow="0" w:firstColumn="0" w:lastColumn="0" w:noHBand="0" w:noVBand="1"/>
      </w:tblPr>
      <w:tblGrid>
        <w:gridCol w:w="8720"/>
      </w:tblGrid>
      <w:tr w:rsidR="00711537" w:rsidTr="0096408C">
        <w:trPr>
          <w:cnfStyle w:val="100000000000" w:firstRow="1" w:lastRow="0" w:firstColumn="0" w:lastColumn="0" w:oddVBand="0" w:evenVBand="0" w:oddHBand="0" w:evenHBand="0" w:firstRowFirstColumn="0" w:firstRowLastColumn="0" w:lastRowFirstColumn="0" w:lastRowLastColumn="0"/>
        </w:trPr>
        <w:tc>
          <w:tcPr>
            <w:tcW w:w="5000" w:type="pct"/>
          </w:tcPr>
          <w:p w:rsidR="00711537" w:rsidRDefault="00711537" w:rsidP="0096408C">
            <w:pPr>
              <w:jc w:val="center"/>
            </w:pPr>
            <w:r>
              <w:lastRenderedPageBreak/>
              <w:t>PROCEDIMIENTO PARA LA ADOPCIÓN DE MEDIDAS CAUTELARES INMEDIATAS PARA EVITAR LA PROPAGACIÓN DE LA PLAGA</w:t>
            </w:r>
          </w:p>
        </w:tc>
      </w:tr>
      <w:tr w:rsidR="0096408C" w:rsidTr="0096408C">
        <w:trPr>
          <w:cnfStyle w:val="000000100000" w:firstRow="0" w:lastRow="0" w:firstColumn="0" w:lastColumn="0" w:oddVBand="0" w:evenVBand="0" w:oddHBand="1" w:evenHBand="0" w:firstRowFirstColumn="0" w:firstRowLastColumn="0" w:lastRowFirstColumn="0" w:lastRowLastColumn="0"/>
        </w:trPr>
        <w:tc>
          <w:tcPr>
            <w:tcW w:w="5000" w:type="pct"/>
            <w:shd w:val="clear" w:color="auto" w:fill="EAF1DD" w:themeFill="accent3" w:themeFillTint="33"/>
          </w:tcPr>
          <w:p w:rsidR="000C0D03" w:rsidRDefault="000C0D03" w:rsidP="002A42C8">
            <w:pPr>
              <w:jc w:val="both"/>
              <w:rPr>
                <w:rStyle w:val="nfasissutil"/>
                <w:sz w:val="14"/>
              </w:rPr>
            </w:pPr>
            <w:r>
              <w:rPr>
                <w:rStyle w:val="nfasissutil"/>
                <w:sz w:val="14"/>
              </w:rPr>
              <w:t xml:space="preserve">Si la autoridad competente hubiera dado instrucciones en relación con dichas medidas, el operador profesional actuará de acuerdo con dichas instrucciones. </w:t>
            </w:r>
          </w:p>
          <w:p w:rsidR="00B7024E" w:rsidRPr="000C0D03" w:rsidRDefault="000C0D03" w:rsidP="002A42C8">
            <w:pPr>
              <w:jc w:val="both"/>
              <w:rPr>
                <w:rStyle w:val="nfasissutil"/>
                <w:sz w:val="14"/>
              </w:rPr>
            </w:pPr>
            <w:r>
              <w:rPr>
                <w:rStyle w:val="nfasissutil"/>
                <w:sz w:val="14"/>
              </w:rPr>
              <w:t>Mientras tanto, l</w:t>
            </w:r>
            <w:r w:rsidR="00B7024E" w:rsidRPr="000C0D03">
              <w:rPr>
                <w:rStyle w:val="nfasissutil"/>
                <w:sz w:val="14"/>
              </w:rPr>
              <w:t>as medidas cautelares a adoptar antes de la llegada de la autoridad</w:t>
            </w:r>
            <w:r>
              <w:rPr>
                <w:rStyle w:val="nfasissutil"/>
                <w:sz w:val="14"/>
              </w:rPr>
              <w:t xml:space="preserve"> </w:t>
            </w:r>
            <w:r w:rsidR="00B7024E" w:rsidRPr="000C0D03">
              <w:rPr>
                <w:rStyle w:val="nfasissutil"/>
                <w:sz w:val="14"/>
              </w:rPr>
              <w:t>competente pueden ser:</w:t>
            </w:r>
          </w:p>
          <w:p w:rsidR="002A42C8" w:rsidRPr="000C0D03" w:rsidRDefault="002A42C8" w:rsidP="002A42C8">
            <w:pPr>
              <w:jc w:val="both"/>
              <w:rPr>
                <w:rStyle w:val="nfasissutil"/>
                <w:sz w:val="14"/>
              </w:rPr>
            </w:pPr>
          </w:p>
          <w:p w:rsidR="00B7024E" w:rsidRPr="000C0D03" w:rsidRDefault="00B7024E" w:rsidP="002A42C8">
            <w:pPr>
              <w:jc w:val="both"/>
              <w:rPr>
                <w:rStyle w:val="nfasissutil"/>
                <w:sz w:val="14"/>
              </w:rPr>
            </w:pPr>
            <w:r w:rsidRPr="000C0D03">
              <w:rPr>
                <w:rStyle w:val="nfasissutil"/>
                <w:sz w:val="14"/>
              </w:rPr>
              <w:t>1. Determinar la probable extensión de plaga.</w:t>
            </w:r>
          </w:p>
          <w:p w:rsidR="00B7024E" w:rsidRPr="000C0D03" w:rsidRDefault="00B7024E" w:rsidP="002A42C8">
            <w:pPr>
              <w:jc w:val="both"/>
              <w:rPr>
                <w:rStyle w:val="nfasissutil"/>
                <w:sz w:val="14"/>
              </w:rPr>
            </w:pPr>
            <w:r w:rsidRPr="000C0D03">
              <w:rPr>
                <w:rStyle w:val="nfasissutil"/>
                <w:sz w:val="14"/>
              </w:rPr>
              <w:t>Los vegetales, productos vegetales y ot</w:t>
            </w:r>
            <w:r w:rsidR="00790423" w:rsidRPr="000C0D03">
              <w:rPr>
                <w:rStyle w:val="nfasissutil"/>
                <w:sz w:val="14"/>
              </w:rPr>
              <w:t xml:space="preserve">ros objetos que estén afectados </w:t>
            </w:r>
            <w:r w:rsidRPr="000C0D03">
              <w:rPr>
                <w:rStyle w:val="nfasissutil"/>
                <w:sz w:val="14"/>
              </w:rPr>
              <w:t>por la plaga, deberán ser identificados</w:t>
            </w:r>
            <w:r w:rsidR="00790423" w:rsidRPr="000C0D03">
              <w:rPr>
                <w:rStyle w:val="nfasissutil"/>
                <w:sz w:val="14"/>
              </w:rPr>
              <w:t xml:space="preserve"> a la mayor brevedad posible, y </w:t>
            </w:r>
            <w:r w:rsidRPr="000C0D03">
              <w:rPr>
                <w:rStyle w:val="nfasissutil"/>
                <w:sz w:val="14"/>
              </w:rPr>
              <w:t>convenientemente identificados.</w:t>
            </w:r>
          </w:p>
          <w:p w:rsidR="002A42C8" w:rsidRPr="000C0D03" w:rsidRDefault="002A42C8" w:rsidP="002A42C8">
            <w:pPr>
              <w:jc w:val="both"/>
              <w:rPr>
                <w:rStyle w:val="nfasissutil"/>
                <w:sz w:val="14"/>
              </w:rPr>
            </w:pPr>
          </w:p>
          <w:p w:rsidR="00B7024E" w:rsidRPr="000C0D03" w:rsidRDefault="00B7024E" w:rsidP="002A42C8">
            <w:pPr>
              <w:jc w:val="both"/>
              <w:rPr>
                <w:rStyle w:val="nfasissutil"/>
                <w:sz w:val="14"/>
              </w:rPr>
            </w:pPr>
            <w:r w:rsidRPr="000C0D03">
              <w:rPr>
                <w:rStyle w:val="nfasissutil"/>
                <w:sz w:val="14"/>
              </w:rPr>
              <w:t>2. Retirada inmediata del mercado de los</w:t>
            </w:r>
            <w:r w:rsidR="00790423" w:rsidRPr="000C0D03">
              <w:rPr>
                <w:rStyle w:val="nfasissutil"/>
                <w:sz w:val="14"/>
              </w:rPr>
              <w:t xml:space="preserve"> vegetales, productos vegetales </w:t>
            </w:r>
            <w:r w:rsidRPr="000C0D03">
              <w:rPr>
                <w:rStyle w:val="nfasissutil"/>
                <w:sz w:val="14"/>
              </w:rPr>
              <w:t>y otros objetos que estén bajo su c</w:t>
            </w:r>
            <w:r w:rsidR="00790423" w:rsidRPr="000C0D03">
              <w:rPr>
                <w:rStyle w:val="nfasissutil"/>
                <w:sz w:val="14"/>
              </w:rPr>
              <w:t xml:space="preserve">ontrol y en los que pueda estar </w:t>
            </w:r>
            <w:r w:rsidRPr="000C0D03">
              <w:rPr>
                <w:rStyle w:val="nfasissutil"/>
                <w:sz w:val="14"/>
              </w:rPr>
              <w:t>presente la plaga.</w:t>
            </w:r>
          </w:p>
          <w:p w:rsidR="002A42C8" w:rsidRPr="000C0D03" w:rsidRDefault="002A42C8" w:rsidP="002A42C8">
            <w:pPr>
              <w:jc w:val="both"/>
              <w:rPr>
                <w:rStyle w:val="nfasissutil"/>
                <w:sz w:val="14"/>
              </w:rPr>
            </w:pPr>
          </w:p>
          <w:p w:rsidR="00B7024E" w:rsidRPr="000C0D03" w:rsidRDefault="00B7024E" w:rsidP="002A42C8">
            <w:pPr>
              <w:jc w:val="both"/>
              <w:rPr>
                <w:rStyle w:val="nfasissutil"/>
                <w:sz w:val="14"/>
              </w:rPr>
            </w:pPr>
            <w:r w:rsidRPr="000C0D03">
              <w:rPr>
                <w:rStyle w:val="nfasissutil"/>
                <w:sz w:val="14"/>
              </w:rPr>
              <w:t>3. Colocación de los vegetales, productos vegetales y otros objetos en un</w:t>
            </w:r>
            <w:r w:rsidR="00790423" w:rsidRPr="000C0D03">
              <w:rPr>
                <w:rStyle w:val="nfasissutil"/>
                <w:sz w:val="14"/>
              </w:rPr>
              <w:t xml:space="preserve"> </w:t>
            </w:r>
            <w:r w:rsidRPr="000C0D03">
              <w:rPr>
                <w:rStyle w:val="nfasissutil"/>
                <w:sz w:val="14"/>
              </w:rPr>
              <w:t>lugar apropiado que garantice que la plaga no se puede propagar.</w:t>
            </w:r>
            <w:r w:rsidR="00790423" w:rsidRPr="000C0D03">
              <w:rPr>
                <w:rStyle w:val="nfasissutil"/>
                <w:sz w:val="14"/>
              </w:rPr>
              <w:t xml:space="preserve"> </w:t>
            </w:r>
            <w:r w:rsidRPr="000C0D03">
              <w:rPr>
                <w:rStyle w:val="nfasissutil"/>
                <w:sz w:val="14"/>
              </w:rPr>
              <w:t>Para ello, se podrá utilizar un lugar protegido físicamente o que se</w:t>
            </w:r>
            <w:r w:rsidR="00790423" w:rsidRPr="000C0D03">
              <w:rPr>
                <w:rStyle w:val="nfasissutil"/>
                <w:sz w:val="14"/>
              </w:rPr>
              <w:t xml:space="preserve"> </w:t>
            </w:r>
            <w:r w:rsidRPr="000C0D03">
              <w:rPr>
                <w:rStyle w:val="nfasissutil"/>
                <w:sz w:val="14"/>
              </w:rPr>
              <w:t>encuentre a la mayor distancia posible de otras especies hospedantes</w:t>
            </w:r>
          </w:p>
          <w:p w:rsidR="00B7024E" w:rsidRPr="000C0D03" w:rsidRDefault="00B7024E" w:rsidP="002A42C8">
            <w:pPr>
              <w:jc w:val="both"/>
              <w:rPr>
                <w:rStyle w:val="nfasissutil"/>
                <w:sz w:val="14"/>
              </w:rPr>
            </w:pPr>
            <w:r w:rsidRPr="000C0D03">
              <w:rPr>
                <w:rStyle w:val="nfasissutil"/>
                <w:sz w:val="14"/>
              </w:rPr>
              <w:t>de la plaga.</w:t>
            </w:r>
            <w:r w:rsidR="00790423" w:rsidRPr="000C0D03">
              <w:rPr>
                <w:rStyle w:val="nfasissutil"/>
                <w:sz w:val="14"/>
              </w:rPr>
              <w:t xml:space="preserve"> </w:t>
            </w:r>
            <w:r w:rsidRPr="000C0D03">
              <w:rPr>
                <w:rStyle w:val="nfasissutil"/>
                <w:sz w:val="14"/>
              </w:rPr>
              <w:t>El lugar o lugares de la instalación, que esté previsto utilizar en caso de</w:t>
            </w:r>
            <w:r w:rsidR="00790423" w:rsidRPr="000C0D03">
              <w:rPr>
                <w:rStyle w:val="nfasissutil"/>
                <w:sz w:val="14"/>
              </w:rPr>
              <w:t xml:space="preserve"> </w:t>
            </w:r>
            <w:r w:rsidRPr="000C0D03">
              <w:rPr>
                <w:rStyle w:val="nfasissutil"/>
                <w:sz w:val="14"/>
              </w:rPr>
              <w:t>sospecha o constatación de presencia de una plaga, deberá estar</w:t>
            </w:r>
            <w:r w:rsidR="00790423" w:rsidRPr="000C0D03">
              <w:rPr>
                <w:rStyle w:val="nfasissutil"/>
                <w:sz w:val="14"/>
              </w:rPr>
              <w:t xml:space="preserve"> </w:t>
            </w:r>
            <w:r w:rsidRPr="000C0D03">
              <w:rPr>
                <w:rStyle w:val="nfasissutil"/>
                <w:sz w:val="14"/>
              </w:rPr>
              <w:t>recogido en el plan. Puede ser de utilidad acompañar la información del</w:t>
            </w:r>
            <w:r w:rsidR="00790423" w:rsidRPr="000C0D03">
              <w:rPr>
                <w:rStyle w:val="nfasissutil"/>
                <w:sz w:val="14"/>
              </w:rPr>
              <w:t xml:space="preserve"> </w:t>
            </w:r>
            <w:r w:rsidRPr="000C0D03">
              <w:rPr>
                <w:rStyle w:val="nfasissutil"/>
                <w:sz w:val="14"/>
              </w:rPr>
              <w:t>lugar con un mapa de ubicación.</w:t>
            </w:r>
          </w:p>
          <w:p w:rsidR="002A42C8" w:rsidRPr="000C0D03" w:rsidRDefault="002A42C8" w:rsidP="002A42C8">
            <w:pPr>
              <w:jc w:val="both"/>
              <w:rPr>
                <w:rStyle w:val="nfasissutil"/>
                <w:sz w:val="14"/>
              </w:rPr>
            </w:pPr>
          </w:p>
          <w:p w:rsidR="00B7024E" w:rsidRPr="000C0D03" w:rsidRDefault="00B7024E" w:rsidP="002A42C8">
            <w:pPr>
              <w:jc w:val="both"/>
              <w:rPr>
                <w:rStyle w:val="nfasissutil"/>
                <w:sz w:val="14"/>
              </w:rPr>
            </w:pPr>
            <w:r w:rsidRPr="000C0D03">
              <w:rPr>
                <w:rStyle w:val="nfasissutil"/>
                <w:sz w:val="14"/>
              </w:rPr>
              <w:t>4. Impedir el acceso, al lugar en el que esté inmovilizado el material</w:t>
            </w:r>
            <w:r w:rsidR="00790423" w:rsidRPr="000C0D03">
              <w:rPr>
                <w:rStyle w:val="nfasissutil"/>
                <w:sz w:val="14"/>
              </w:rPr>
              <w:t xml:space="preserve"> </w:t>
            </w:r>
            <w:r w:rsidRPr="000C0D03">
              <w:rPr>
                <w:rStyle w:val="nfasissutil"/>
                <w:sz w:val="14"/>
              </w:rPr>
              <w:t>vegetal, al público en general.</w:t>
            </w:r>
            <w:r w:rsidR="00790423" w:rsidRPr="000C0D03">
              <w:rPr>
                <w:rStyle w:val="nfasissutil"/>
                <w:sz w:val="14"/>
              </w:rPr>
              <w:t xml:space="preserve"> </w:t>
            </w:r>
            <w:r w:rsidRPr="000C0D03">
              <w:rPr>
                <w:rStyle w:val="nfasissutil"/>
                <w:sz w:val="14"/>
              </w:rPr>
              <w:t>El medio que se vaya a utilizar para comunicar la restricción de acceso a</w:t>
            </w:r>
            <w:r w:rsidR="00790423" w:rsidRPr="000C0D03">
              <w:rPr>
                <w:rStyle w:val="nfasissutil"/>
                <w:sz w:val="14"/>
              </w:rPr>
              <w:t xml:space="preserve"> </w:t>
            </w:r>
            <w:r w:rsidRPr="000C0D03">
              <w:rPr>
                <w:rStyle w:val="nfasissutil"/>
                <w:sz w:val="14"/>
              </w:rPr>
              <w:t>la zona, deberá estar contemplado en el Plan y definido previamente</w:t>
            </w:r>
            <w:r w:rsidR="00790423" w:rsidRPr="000C0D03">
              <w:rPr>
                <w:rStyle w:val="nfasissutil"/>
                <w:sz w:val="14"/>
              </w:rPr>
              <w:t xml:space="preserve"> </w:t>
            </w:r>
            <w:r w:rsidRPr="000C0D03">
              <w:rPr>
                <w:rStyle w:val="nfasissutil"/>
                <w:sz w:val="14"/>
              </w:rPr>
              <w:t xml:space="preserve">(cartel, señalización, cinta para delimitar la zona, </w:t>
            </w:r>
            <w:r w:rsidR="00791D98" w:rsidRPr="000C0D03">
              <w:rPr>
                <w:rStyle w:val="nfasissutil"/>
                <w:sz w:val="14"/>
              </w:rPr>
              <w:t>etc.</w:t>
            </w:r>
            <w:r w:rsidRPr="000C0D03">
              <w:rPr>
                <w:rStyle w:val="nfasissutil"/>
                <w:sz w:val="14"/>
              </w:rPr>
              <w:t>).</w:t>
            </w:r>
            <w:r w:rsidR="00790423" w:rsidRPr="000C0D03">
              <w:rPr>
                <w:rStyle w:val="nfasissutil"/>
                <w:sz w:val="14"/>
              </w:rPr>
              <w:t xml:space="preserve"> </w:t>
            </w:r>
            <w:r w:rsidRPr="000C0D03">
              <w:rPr>
                <w:rStyle w:val="nfasissutil"/>
                <w:sz w:val="14"/>
              </w:rPr>
              <w:t>Los trabajadores de las instalaciones podrán acceder al lugar, siempre</w:t>
            </w:r>
          </w:p>
          <w:p w:rsidR="00790423" w:rsidRPr="000C0D03" w:rsidRDefault="00B7024E" w:rsidP="002A42C8">
            <w:pPr>
              <w:jc w:val="both"/>
              <w:rPr>
                <w:rStyle w:val="nfasissutil"/>
                <w:sz w:val="14"/>
              </w:rPr>
            </w:pPr>
            <w:r w:rsidRPr="000C0D03">
              <w:rPr>
                <w:rStyle w:val="nfasissutil"/>
                <w:sz w:val="14"/>
              </w:rPr>
              <w:t>que estén informados del riesgo de la plaga y las medidas higiénicas</w:t>
            </w:r>
            <w:r w:rsidR="00790423" w:rsidRPr="000C0D03">
              <w:rPr>
                <w:rStyle w:val="nfasissutil"/>
                <w:sz w:val="14"/>
              </w:rPr>
              <w:t xml:space="preserve"> que deben adoptar para entrar y/o salir del lugar en el que el material vegetal esté inmovilizado.</w:t>
            </w:r>
          </w:p>
          <w:p w:rsidR="002A42C8" w:rsidRPr="000C0D03" w:rsidRDefault="002A42C8" w:rsidP="002A42C8">
            <w:pPr>
              <w:jc w:val="both"/>
              <w:rPr>
                <w:rStyle w:val="nfasissutil"/>
                <w:sz w:val="14"/>
              </w:rPr>
            </w:pPr>
          </w:p>
          <w:p w:rsidR="00B630D9" w:rsidRDefault="00790423" w:rsidP="002A42C8">
            <w:pPr>
              <w:jc w:val="both"/>
              <w:rPr>
                <w:rStyle w:val="nfasissutil"/>
                <w:sz w:val="14"/>
              </w:rPr>
            </w:pPr>
            <w:r w:rsidRPr="000C0D03">
              <w:rPr>
                <w:rStyle w:val="nfasissutil"/>
                <w:sz w:val="14"/>
              </w:rPr>
              <w:t>5. Realizar exámenes a otras especies vegetales hospedantes de la plaga situadas en las instalaciones, así como en sus alrededores. La experiencia ha demostrado que, en ocasiones, es más probable identificar síntomas o signos de presencia de plagas en los alrededores de un vivero. Las plantas presentes en un vivero cambian constantemente debido al comercio, pero las que están en sus alrededores, permanecen en el tiempo.</w:t>
            </w:r>
          </w:p>
          <w:p w:rsidR="00E34101" w:rsidRPr="00C90813" w:rsidRDefault="00C90813" w:rsidP="00C90813">
            <w:pPr>
              <w:jc w:val="both"/>
              <w:rPr>
                <w:i/>
                <w:iCs/>
                <w:color w:val="808080" w:themeColor="text1" w:themeTint="7F"/>
                <w:sz w:val="14"/>
              </w:rPr>
            </w:pPr>
            <w:r>
              <w:rPr>
                <w:noProof/>
                <w:lang w:val="es-ES_tradnl" w:eastAsia="es-ES_tradnl"/>
              </w:rPr>
              <mc:AlternateContent>
                <mc:Choice Requires="wpc">
                  <w:drawing>
                    <wp:anchor distT="0" distB="0" distL="114300" distR="114300" simplePos="0" relativeHeight="251659264" behindDoc="0" locked="0" layoutInCell="1" allowOverlap="1" wp14:anchorId="6565357C" wp14:editId="76C1BF05">
                      <wp:simplePos x="0" y="0"/>
                      <wp:positionH relativeFrom="margin">
                        <wp:posOffset>55880</wp:posOffset>
                      </wp:positionH>
                      <wp:positionV relativeFrom="margin">
                        <wp:posOffset>2873375</wp:posOffset>
                      </wp:positionV>
                      <wp:extent cx="5207000" cy="5788660"/>
                      <wp:effectExtent l="0" t="0" r="12700" b="2540"/>
                      <wp:wrapTopAndBottom/>
                      <wp:docPr id="647" name="Lienzo 6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 name="1 Grupo"/>
                              <wpg:cNvGrpSpPr/>
                              <wpg:grpSpPr>
                                <a:xfrm>
                                  <a:off x="0" y="53440"/>
                                  <a:ext cx="5199084" cy="5676404"/>
                                  <a:chOff x="352701" y="976060"/>
                                  <a:chExt cx="6936755" cy="6713915"/>
                                </a:xfrm>
                              </wpg:grpSpPr>
                              <wps:wsp>
                                <wps:cNvPr id="2" name="11 Proceso alternativo"/>
                                <wps:cNvSpPr/>
                                <wps:spPr>
                                  <a:xfrm>
                                    <a:off x="427786" y="1921056"/>
                                    <a:ext cx="1988235" cy="750639"/>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22"/>
                                        </w:rPr>
                                      </w:pPr>
                                      <w:r w:rsidRPr="00C90813">
                                        <w:rPr>
                                          <w:rFonts w:eastAsia="Calibri"/>
                                          <w:sz w:val="16"/>
                                          <w:szCs w:val="18"/>
                                        </w:rPr>
                                        <w:t>Operador profesional actuara según indicaciones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12 Proceso alternativo"/>
                                <wps:cNvSpPr/>
                                <wps:spPr>
                                  <a:xfrm>
                                    <a:off x="2901661" y="3173686"/>
                                    <a:ext cx="2076706" cy="578723"/>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20"/>
                                        </w:rPr>
                                      </w:pPr>
                                      <w:r w:rsidRPr="00C90813">
                                        <w:rPr>
                                          <w:rFonts w:eastAsia="Calibri"/>
                                          <w:sz w:val="14"/>
                                          <w:szCs w:val="18"/>
                                        </w:rPr>
                                        <w:t xml:space="preserve">Localizar las unidades comerciales infestadas según registro </w:t>
                                      </w:r>
                                      <w:r w:rsidRPr="00C90813">
                                        <w:rPr>
                                          <w:rFonts w:eastAsia="Calibri"/>
                                          <w:b/>
                                          <w:bCs/>
                                          <w:i/>
                                          <w:iCs/>
                                          <w:sz w:val="14"/>
                                          <w:szCs w:val="18"/>
                                        </w:rPr>
                                        <w:t>TRAZABILIDAD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13 Proceso alternativo"/>
                                <wps:cNvSpPr/>
                                <wps:spPr>
                                  <a:xfrm>
                                    <a:off x="5301594" y="3173685"/>
                                    <a:ext cx="1987862" cy="578723"/>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20"/>
                                        </w:rPr>
                                      </w:pPr>
                                      <w:r w:rsidRPr="00C90813">
                                        <w:rPr>
                                          <w:rFonts w:eastAsia="Calibri"/>
                                          <w:sz w:val="14"/>
                                          <w:szCs w:val="18"/>
                                        </w:rPr>
                                        <w:t>Usar elementos (etiquetas, marcas, …) para identificar el material afectado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14 Proceso alternativo"/>
                                <wps:cNvSpPr/>
                                <wps:spPr>
                                  <a:xfrm>
                                    <a:off x="2901661" y="4007140"/>
                                    <a:ext cx="2077290" cy="437847"/>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20"/>
                                        </w:rPr>
                                      </w:pPr>
                                      <w:r w:rsidRPr="00C90813">
                                        <w:rPr>
                                          <w:rFonts w:eastAsia="Calibri"/>
                                          <w:b/>
                                          <w:bCs/>
                                          <w:i/>
                                          <w:iCs/>
                                          <w:sz w:val="14"/>
                                          <w:szCs w:val="18"/>
                                        </w:rPr>
                                        <w:t>RETIRADA INMEDIATA</w:t>
                                      </w:r>
                                      <w:r w:rsidRPr="00C90813">
                                        <w:rPr>
                                          <w:rFonts w:eastAsia="Calibri"/>
                                          <w:sz w:val="14"/>
                                          <w:szCs w:val="18"/>
                                        </w:rPr>
                                        <w:t xml:space="preserve"> del mercado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15 Proceso alternativo"/>
                                <wps:cNvSpPr/>
                                <wps:spPr>
                                  <a:xfrm>
                                    <a:off x="2901661" y="4649423"/>
                                    <a:ext cx="2077290" cy="586099"/>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COLOCAR EL MATERIAL AFECTADO EN UN</w:t>
                                      </w:r>
                                      <w:r w:rsidRPr="00C90813">
                                        <w:rPr>
                                          <w:rFonts w:eastAsia="Calibri"/>
                                          <w:b/>
                                          <w:bCs/>
                                          <w:i/>
                                          <w:iCs/>
                                          <w:sz w:val="14"/>
                                          <w:szCs w:val="14"/>
                                        </w:rPr>
                                        <w:t xml:space="preserve"> LUGAR APARTADO Y APROPIADO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16 Proceso alternativo"/>
                                <wps:cNvSpPr/>
                                <wps:spPr>
                                  <a:xfrm>
                                    <a:off x="5300929" y="4769606"/>
                                    <a:ext cx="1987863" cy="586099"/>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 xml:space="preserve">Utilizar un lugar protegido físicamente o que se encuentre a la mayor distancia posible de otras especies hospedantes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17 Proceso alternativo"/>
                                <wps:cNvSpPr/>
                                <wps:spPr>
                                  <a:xfrm>
                                    <a:off x="2901661" y="5490047"/>
                                    <a:ext cx="2077290" cy="604369"/>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b/>
                                          <w:bCs/>
                                          <w:i/>
                                          <w:iCs/>
                                          <w:sz w:val="14"/>
                                          <w:szCs w:val="14"/>
                                        </w:rPr>
                                        <w:t>IMPEDIR EL ACCESO,</w:t>
                                      </w:r>
                                      <w:r w:rsidRPr="00C90813">
                                        <w:rPr>
                                          <w:rFonts w:eastAsia="Calibri"/>
                                          <w:sz w:val="14"/>
                                          <w:szCs w:val="14"/>
                                        </w:rPr>
                                        <w:t xml:space="preserve"> al público en general, donde esta el </w:t>
                                      </w:r>
                                      <w:r w:rsidRPr="00C90813">
                                        <w:rPr>
                                          <w:rFonts w:eastAsia="Calibri"/>
                                          <w:b/>
                                          <w:bCs/>
                                          <w:i/>
                                          <w:iCs/>
                                          <w:sz w:val="14"/>
                                          <w:szCs w:val="14"/>
                                        </w:rPr>
                                        <w:t>MATERIAL AFECTADO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18 Proceso alternativo"/>
                                <wps:cNvSpPr/>
                                <wps:spPr>
                                  <a:xfrm>
                                    <a:off x="5300929" y="6164645"/>
                                    <a:ext cx="1987863" cy="42609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Colocar cartel, señalización y cinta para delimitar la zona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Instrucciones autoridad"/>
                                <wps:cNvSpPr/>
                                <wps:spPr>
                                  <a:xfrm>
                                    <a:off x="662354" y="5259996"/>
                                    <a:ext cx="1637563" cy="1079506"/>
                                  </a:xfrm>
                                  <a:prstGeom prst="flowChartDecision">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200" w:afterAutospacing="0" w:line="276" w:lineRule="auto"/>
                                        <w:jc w:val="center"/>
                                        <w:rPr>
                                          <w:sz w:val="14"/>
                                          <w:szCs w:val="14"/>
                                        </w:rPr>
                                      </w:pPr>
                                      <w:r w:rsidRPr="00C90813">
                                        <w:rPr>
                                          <w:rFonts w:eastAsia="Calibri"/>
                                          <w:sz w:val="14"/>
                                          <w:szCs w:val="14"/>
                                        </w:rPr>
                                        <w:t>¿Podrán acceder trabajadores?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20 Proceso alternativo"/>
                                <wps:cNvSpPr/>
                                <wps:spPr>
                                  <a:xfrm>
                                    <a:off x="497430" y="6875084"/>
                                    <a:ext cx="1987863" cy="67356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Informar del riesgo de plaga  y establecer medidas higiénicas a adoptar para entra o salir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22 Proceso alternativo"/>
                                <wps:cNvSpPr/>
                                <wps:spPr>
                                  <a:xfrm>
                                    <a:off x="352701" y="6339501"/>
                                    <a:ext cx="969968" cy="437650"/>
                                  </a:xfrm>
                                  <a:prstGeom prst="flowChartAlternateProcess">
                                    <a:avLst/>
                                  </a:prstGeom>
                                  <a:ln>
                                    <a:prstDash val="sysDash"/>
                                  </a:ln>
                                </wps:spPr>
                                <wps:style>
                                  <a:lnRef idx="2">
                                    <a:schemeClr val="accent3"/>
                                  </a:lnRef>
                                  <a:fillRef idx="1">
                                    <a:schemeClr val="lt1"/>
                                  </a:fillRef>
                                  <a:effectRef idx="0">
                                    <a:schemeClr val="accent3"/>
                                  </a:effectRef>
                                  <a:fontRef idx="minor">
                                    <a:schemeClr val="dk1"/>
                                  </a:fontRef>
                                </wps:style>
                                <wps:txbx>
                                  <w:txbxContent>
                                    <w:p w:rsidR="00B630D9" w:rsidRPr="00672C65" w:rsidRDefault="00B630D9" w:rsidP="00B630D9">
                                      <w:pPr>
                                        <w:pStyle w:val="NormalWeb"/>
                                        <w:spacing w:before="0" w:beforeAutospacing="0" w:after="200" w:afterAutospacing="0" w:line="276" w:lineRule="auto"/>
                                        <w:jc w:val="center"/>
                                        <w:rPr>
                                          <w:sz w:val="14"/>
                                          <w:szCs w:val="14"/>
                                        </w:rPr>
                                      </w:pPr>
                                      <w:r w:rsidRPr="00672C65">
                                        <w:rPr>
                                          <w:rFonts w:eastAsia="Calibri"/>
                                          <w:sz w:val="14"/>
                                          <w:szCs w:val="14"/>
                                        </w:rPr>
                                        <w:t xml:space="preserve">Vía telefónica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24 Proceso alternativo"/>
                                <wps:cNvSpPr/>
                                <wps:spPr>
                                  <a:xfrm>
                                    <a:off x="2901077" y="6313860"/>
                                    <a:ext cx="2077290" cy="426096"/>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Realizar</w:t>
                                      </w:r>
                                      <w:r w:rsidRPr="00C90813">
                                        <w:rPr>
                                          <w:rFonts w:eastAsia="Calibri"/>
                                          <w:b/>
                                          <w:bCs/>
                                          <w:i/>
                                          <w:iCs/>
                                          <w:sz w:val="14"/>
                                          <w:szCs w:val="14"/>
                                        </w:rPr>
                                        <w:t xml:space="preserve"> EXAMEN VISUAL </w:t>
                                      </w:r>
                                      <w:r w:rsidRPr="00C90813">
                                        <w:rPr>
                                          <w:rFonts w:eastAsia="Calibri"/>
                                          <w:sz w:val="14"/>
                                          <w:szCs w:val="14"/>
                                        </w:rPr>
                                        <w:t>a otras especies vegetales hospedantes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26 Proceso alternativo"/>
                                <wps:cNvSpPr/>
                                <wps:spPr>
                                  <a:xfrm>
                                    <a:off x="4447456" y="6941823"/>
                                    <a:ext cx="1846800" cy="274712"/>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 xml:space="preserve">En los </w:t>
                                      </w:r>
                                      <w:r w:rsidRPr="00C90813">
                                        <w:rPr>
                                          <w:rFonts w:eastAsia="Calibri"/>
                                          <w:b/>
                                          <w:bCs/>
                                          <w:i/>
                                          <w:iCs/>
                                          <w:sz w:val="14"/>
                                          <w:szCs w:val="14"/>
                                        </w:rPr>
                                        <w:t>ALREDEDORES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Instrucciones autoridad"/>
                                <wps:cNvSpPr/>
                                <wps:spPr>
                                  <a:xfrm>
                                    <a:off x="2893425" y="1755986"/>
                                    <a:ext cx="2075821" cy="1075714"/>
                                  </a:xfrm>
                                  <a:prstGeom prst="flowChartDecision">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200" w:afterAutospacing="0" w:line="276" w:lineRule="auto"/>
                                        <w:jc w:val="center"/>
                                        <w:rPr>
                                          <w:sz w:val="20"/>
                                        </w:rPr>
                                      </w:pPr>
                                      <w:r w:rsidRPr="00C90813">
                                        <w:rPr>
                                          <w:rFonts w:eastAsia="Calibri"/>
                                          <w:sz w:val="14"/>
                                          <w:szCs w:val="18"/>
                                        </w:rPr>
                                        <w:t>¿Instrucciones autoridad competente?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27 Proceso alternativo"/>
                                <wps:cNvSpPr/>
                                <wps:spPr>
                                  <a:xfrm>
                                    <a:off x="4447458" y="7415263"/>
                                    <a:ext cx="1997402" cy="274712"/>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b/>
                                          <w:bCs/>
                                          <w:i/>
                                          <w:iCs/>
                                          <w:sz w:val="14"/>
                                          <w:szCs w:val="14"/>
                                        </w:rPr>
                                        <w:t>DENTRO</w:t>
                                      </w:r>
                                      <w:r w:rsidRPr="00C90813">
                                        <w:rPr>
                                          <w:rFonts w:eastAsia="Calibri"/>
                                          <w:sz w:val="14"/>
                                          <w:szCs w:val="14"/>
                                        </w:rPr>
                                        <w:t xml:space="preserve"> DE INSTALACIONES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Evitar propagacion plaga"/>
                                <wps:cNvSpPr/>
                                <wps:spPr>
                                  <a:xfrm>
                                    <a:off x="2576342" y="976060"/>
                                    <a:ext cx="2724587" cy="547262"/>
                                  </a:xfrm>
                                  <a:prstGeom prst="flowChartProcess">
                                    <a:avLst/>
                                  </a:prstGeom>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22"/>
                                        </w:rPr>
                                      </w:pPr>
                                      <w:r w:rsidRPr="00C90813">
                                        <w:rPr>
                                          <w:rFonts w:eastAsia="Calibri"/>
                                          <w:sz w:val="18"/>
                                          <w:szCs w:val="20"/>
                                        </w:rPr>
                                        <w:t>Medidas cautelares</w:t>
                                      </w:r>
                                    </w:p>
                                    <w:p w:rsidR="00B630D9" w:rsidRPr="00C90813" w:rsidRDefault="00B630D9" w:rsidP="00B630D9">
                                      <w:pPr>
                                        <w:pStyle w:val="NormalWeb"/>
                                        <w:spacing w:before="0" w:beforeAutospacing="0" w:after="0" w:afterAutospacing="0" w:line="276" w:lineRule="auto"/>
                                        <w:jc w:val="center"/>
                                        <w:rPr>
                                          <w:sz w:val="22"/>
                                        </w:rPr>
                                      </w:pPr>
                                      <w:r w:rsidRPr="00C90813">
                                        <w:rPr>
                                          <w:rFonts w:eastAsia="Calibri"/>
                                          <w:sz w:val="18"/>
                                          <w:szCs w:val="20"/>
                                        </w:rPr>
                                        <w:t>Evitar la propagación de una plaga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23 Proceso alternativo"/>
                                <wps:cNvSpPr/>
                                <wps:spPr>
                                  <a:xfrm>
                                    <a:off x="5301592" y="5560278"/>
                                    <a:ext cx="1987200" cy="432435"/>
                                  </a:xfrm>
                                  <a:prstGeom prst="flowChartAlternateProcess">
                                    <a:avLst/>
                                  </a:prstGeom>
                                  <a:ln>
                                    <a:prstDash val="sysDash"/>
                                  </a:ln>
                                </wps:spPr>
                                <wps:style>
                                  <a:lnRef idx="2">
                                    <a:schemeClr val="accent3"/>
                                  </a:lnRef>
                                  <a:fillRef idx="1">
                                    <a:schemeClr val="lt1"/>
                                  </a:fillRef>
                                  <a:effectRef idx="0">
                                    <a:schemeClr val="accent3"/>
                                  </a:effectRef>
                                  <a:fontRef idx="minor">
                                    <a:schemeClr val="dk1"/>
                                  </a:fontRef>
                                </wps:style>
                                <wps:txb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 xml:space="preserve">Colocar </w:t>
                                      </w:r>
                                      <w:r w:rsidRPr="00C90813">
                                        <w:rPr>
                                          <w:rFonts w:eastAsia="Calibri"/>
                                          <w:b/>
                                          <w:i/>
                                          <w:sz w:val="14"/>
                                          <w:szCs w:val="14"/>
                                        </w:rPr>
                                        <w:t>mapa</w:t>
                                      </w:r>
                                      <w:r w:rsidRPr="00C90813">
                                        <w:rPr>
                                          <w:rFonts w:eastAsia="Calibri"/>
                                          <w:sz w:val="14"/>
                                          <w:szCs w:val="14"/>
                                        </w:rPr>
                                        <w:t xml:space="preserve"> de ubicación del material afectado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20 Conector recto de flecha"/>
                                <wps:cNvCnPr>
                                  <a:stCxn id="18" idx="2"/>
                                  <a:endCxn id="16" idx="0"/>
                                </wps:cNvCnPr>
                                <wps:spPr>
                                  <a:xfrm flipH="1">
                                    <a:off x="3931335" y="1523322"/>
                                    <a:ext cx="7301" cy="232664"/>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1" name="21 Conector recto de flecha"/>
                                <wps:cNvCnPr>
                                  <a:stCxn id="16" idx="1"/>
                                  <a:endCxn id="2" idx="3"/>
                                </wps:cNvCnPr>
                                <wps:spPr>
                                  <a:xfrm flipH="1">
                                    <a:off x="2416021" y="2293843"/>
                                    <a:ext cx="477404" cy="2532"/>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2" name="22 Conector recto de flecha"/>
                                <wps:cNvCnPr>
                                  <a:stCxn id="16" idx="2"/>
                                  <a:endCxn id="3" idx="0"/>
                                </wps:cNvCnPr>
                                <wps:spPr>
                                  <a:xfrm>
                                    <a:off x="3931335" y="2831700"/>
                                    <a:ext cx="8679" cy="341987"/>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3" name="23 Cuadro de texto"/>
                                <wps:cNvSpPr txBox="1"/>
                                <wps:spPr>
                                  <a:xfrm>
                                    <a:off x="2574000" y="1921056"/>
                                    <a:ext cx="389514" cy="35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0D9" w:rsidRPr="00383A7E" w:rsidRDefault="00B630D9" w:rsidP="00B630D9">
                                      <w:pPr>
                                        <w:rPr>
                                          <w:color w:val="9BBB59" w:themeColor="accent3"/>
                                          <w14:textOutline w14:w="9525" w14:cap="rnd" w14:cmpd="sng" w14:algn="ctr">
                                            <w14:solidFill>
                                              <w14:schemeClr w14:val="accent3"/>
                                            </w14:solidFill>
                                            <w14:prstDash w14:val="solid"/>
                                            <w14:bevel/>
                                          </w14:textOutline>
                                        </w:rPr>
                                      </w:pPr>
                                      <w:r w:rsidRPr="00383A7E">
                                        <w:rPr>
                                          <w:color w:val="9BBB59" w:themeColor="accent3"/>
                                          <w14:textOutline w14:w="9525" w14:cap="rnd" w14:cmpd="sng" w14:algn="ctr">
                                            <w14:solidFill>
                                              <w14:schemeClr w14:val="accent3"/>
                                            </w14:solidFill>
                                            <w14:prstDash w14:val="solid"/>
                                            <w14:bevel/>
                                          </w14:textOutline>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24 Cuadro de texto"/>
                                <wps:cNvSpPr txBox="1"/>
                                <wps:spPr>
                                  <a:xfrm>
                                    <a:off x="3939430" y="2820324"/>
                                    <a:ext cx="562001" cy="353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0D9" w:rsidRPr="00383A7E" w:rsidRDefault="00B630D9" w:rsidP="00B630D9">
                                      <w:pPr>
                                        <w:pStyle w:val="NormalWeb"/>
                                        <w:spacing w:before="0" w:beforeAutospacing="0" w:after="200" w:afterAutospacing="0" w:line="276" w:lineRule="auto"/>
                                        <w:rPr>
                                          <w:color w:val="9BBB59" w:themeColor="accent3"/>
                                          <w:sz w:val="22"/>
                                          <w14:textOutline w14:w="9525" w14:cap="rnd" w14:cmpd="sng" w14:algn="ctr">
                                            <w14:solidFill>
                                              <w14:schemeClr w14:val="accent3"/>
                                            </w14:solidFill>
                                            <w14:prstDash w14:val="solid"/>
                                            <w14:bevel/>
                                          </w14:textOutline>
                                        </w:rPr>
                                      </w:pPr>
                                      <w:r w:rsidRPr="00383A7E">
                                        <w:rPr>
                                          <w:color w:val="9BBB59" w:themeColor="accent3"/>
                                          <w:sz w:val="22"/>
                                          <w14:textOutline w14:w="9525" w14:cap="rnd" w14:cmpd="sng" w14:algn="ctr">
                                            <w14:solidFill>
                                              <w14:schemeClr w14:val="accent3"/>
                                            </w14:solidFill>
                                            <w14:prstDash w14:val="solid"/>
                                            <w14:bevel/>
                                          </w14:textOutline>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25 Conector recto de flecha"/>
                                <wps:cNvCnPr>
                                  <a:stCxn id="3" idx="2"/>
                                  <a:endCxn id="5" idx="0"/>
                                </wps:cNvCnPr>
                                <wps:spPr>
                                  <a:xfrm>
                                    <a:off x="3940014" y="3752409"/>
                                    <a:ext cx="292" cy="254731"/>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6" name="26 Conector recto de flecha"/>
                                <wps:cNvCnPr>
                                  <a:stCxn id="5" idx="2"/>
                                  <a:endCxn id="6" idx="0"/>
                                </wps:cNvCnPr>
                                <wps:spPr>
                                  <a:xfrm>
                                    <a:off x="3940307" y="4444987"/>
                                    <a:ext cx="0" cy="204436"/>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7" name="27 Conector recto de flecha"/>
                                <wps:cNvCnPr>
                                  <a:stCxn id="6" idx="2"/>
                                  <a:endCxn id="9" idx="0"/>
                                </wps:cNvCnPr>
                                <wps:spPr>
                                  <a:xfrm>
                                    <a:off x="3940307" y="5235522"/>
                                    <a:ext cx="0" cy="254525"/>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8" name="28 Conector recto de flecha"/>
                                <wps:cNvCnPr>
                                  <a:stCxn id="9" idx="2"/>
                                  <a:endCxn id="14" idx="0"/>
                                </wps:cNvCnPr>
                                <wps:spPr>
                                  <a:xfrm flipH="1">
                                    <a:off x="3939722" y="6094416"/>
                                    <a:ext cx="584" cy="219444"/>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29" name="29 Conector recto de flecha"/>
                                <wps:cNvCnPr>
                                  <a:stCxn id="3" idx="3"/>
                                  <a:endCxn id="4" idx="1"/>
                                </wps:cNvCnPr>
                                <wps:spPr>
                                  <a:xfrm flipV="1">
                                    <a:off x="4978367" y="3463047"/>
                                    <a:ext cx="323227" cy="1"/>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0" name="30 Conector angular"/>
                                <wps:cNvCnPr>
                                  <a:stCxn id="9" idx="3"/>
                                  <a:endCxn id="8" idx="1"/>
                                </wps:cNvCnPr>
                                <wps:spPr>
                                  <a:xfrm flipV="1">
                                    <a:off x="4978951" y="5062656"/>
                                    <a:ext cx="321978" cy="729577"/>
                                  </a:xfrm>
                                  <a:prstGeom prst="bentConnector3">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1" name="31 Conector angular"/>
                                <wps:cNvCnPr>
                                  <a:stCxn id="9" idx="3"/>
                                  <a:endCxn id="10" idx="1"/>
                                </wps:cNvCnPr>
                                <wps:spPr>
                                  <a:xfrm>
                                    <a:off x="4978951" y="5792232"/>
                                    <a:ext cx="321978" cy="585460"/>
                                  </a:xfrm>
                                  <a:prstGeom prst="bentConnector3">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640" name="640 Conector recto de flecha"/>
                                <wps:cNvCnPr>
                                  <a:stCxn id="8" idx="2"/>
                                  <a:endCxn id="19" idx="0"/>
                                </wps:cNvCnPr>
                                <wps:spPr>
                                  <a:xfrm>
                                    <a:off x="6294861" y="5355705"/>
                                    <a:ext cx="331" cy="204573"/>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641" name="641 Conector recto de flecha"/>
                                <wps:cNvCnPr>
                                  <a:stCxn id="9" idx="1"/>
                                  <a:endCxn id="11" idx="3"/>
                                </wps:cNvCnPr>
                                <wps:spPr>
                                  <a:xfrm flipH="1">
                                    <a:off x="2299917" y="5792232"/>
                                    <a:ext cx="601744" cy="7517"/>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642" name="642 Conector recto de flecha"/>
                                <wps:cNvCnPr>
                                  <a:stCxn id="11" idx="2"/>
                                  <a:endCxn id="12" idx="0"/>
                                </wps:cNvCnPr>
                                <wps:spPr>
                                  <a:xfrm>
                                    <a:off x="1481135" y="6339501"/>
                                    <a:ext cx="10227" cy="535582"/>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643" name="643 Conector recto"/>
                                <wps:cNvCnPr>
                                  <a:stCxn id="13" idx="3"/>
                                  <a:endCxn id="646" idx="1"/>
                                </wps:cNvCnPr>
                                <wps:spPr>
                                  <a:xfrm flipV="1">
                                    <a:off x="1322669" y="6525194"/>
                                    <a:ext cx="168696" cy="33133"/>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644" name="644 Conector angular"/>
                                <wps:cNvCnPr>
                                  <a:stCxn id="14" idx="2"/>
                                  <a:endCxn id="15" idx="1"/>
                                </wps:cNvCnPr>
                                <wps:spPr>
                                  <a:xfrm rot="16200000" flipH="1">
                                    <a:off x="4023978" y="6655700"/>
                                    <a:ext cx="339223" cy="507734"/>
                                  </a:xfrm>
                                  <a:prstGeom prst="bentConnector2">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645" name="645 Conector angular"/>
                                <wps:cNvCnPr>
                                  <a:stCxn id="14" idx="2"/>
                                  <a:endCxn id="17" idx="1"/>
                                </wps:cNvCnPr>
                                <wps:spPr>
                                  <a:xfrm rot="16200000" flipH="1">
                                    <a:off x="3787259" y="6892419"/>
                                    <a:ext cx="812663" cy="507736"/>
                                  </a:xfrm>
                                  <a:prstGeom prst="bentConnector2">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646" name="24 Cuadro de texto"/>
                                <wps:cNvSpPr txBox="1"/>
                                <wps:spPr>
                                  <a:xfrm>
                                    <a:off x="1491364" y="6377692"/>
                                    <a:ext cx="445774" cy="2950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0D9" w:rsidRDefault="00B630D9" w:rsidP="00B630D9">
                                      <w:pPr>
                                        <w:pStyle w:val="NormalWeb"/>
                                        <w:spacing w:before="0" w:beforeAutospacing="0" w:after="200" w:afterAutospacing="0" w:line="276" w:lineRule="auto"/>
                                      </w:pPr>
                                      <w:r>
                                        <w:rPr>
                                          <w:rFonts w:eastAsia="Calibri"/>
                                          <w:color w:val="9BBB59"/>
                                          <w:sz w:val="22"/>
                                          <w:szCs w:val="22"/>
                                          <w14:textOutline w14:w="9525" w14:cap="rnd" w14:cmpd="sng" w14:algn="ctr">
                                            <w14:solidFill>
                                              <w14:srgbClr w14:val="9BBB59"/>
                                            </w14:solidFill>
                                            <w14:prstDash w14:val="solid"/>
                                            <w14:bevel/>
                                          </w14:textOutline>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id="Lienzo 647" o:spid="_x0000_s1026" editas="canvas" style="position:absolute;left:0;text-align:left;margin-left:4.4pt;margin-top:226.25pt;width:410pt;height:455.8pt;z-index:251659264;mso-position-horizontal-relative:margin;mso-position-vertical-relative:margin;mso-width-relative:margin;mso-height-relative:margin" coordsize="52070,5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070;height:57886;visibility:visible;mso-wrap-style:square">
                        <v:fill o:detectmouseclick="t"/>
                        <v:path o:connecttype="none"/>
                      </v:shape>
                      <v:group id="1 Grupo" o:spid="_x0000_s1028" style="position:absolute;top:534;width:51990;height:56764" coordorigin="3527,9760" coordsize="69367,67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1 Proceso alternativo" o:spid="_x0000_s1029" type="#_x0000_t176" style="position:absolute;left:4277;top:19210;width:19883;height:7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zDMQA&#10;AADaAAAADwAAAGRycy9kb3ducmV2LnhtbESPQWsCMRSE74L/IbxCL6JZ91DK1ihSXfDS0rqlXh+b&#10;524weVk2UVd/fVMo9DjMzDfMYjU4Ky7UB+NZwXyWgSCuvTbcKPiqyukziBCRNVrPpOBGAVbL8WiB&#10;hfZX/qTLPjYiQTgUqKCNsSukDHVLDsPMd8TJO/reYUyyb6Tu8Zrgzso8y56kQ8NpocWOXluqT/uz&#10;UxDe7MaUVZnfD8fddmKqd/vxfVbq8WFYv4CINMT/8F97pxXk8Hsl3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HcwzEAAAA2gAAAA8AAAAAAAAAAAAAAAAAmAIAAGRycy9k&#10;b3ducmV2LnhtbFBLBQYAAAAABAAEAPUAAACJ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22"/>
                                  </w:rPr>
                                </w:pPr>
                                <w:r w:rsidRPr="00C90813">
                                  <w:rPr>
                                    <w:rFonts w:eastAsia="Calibri"/>
                                    <w:sz w:val="16"/>
                                    <w:szCs w:val="18"/>
                                  </w:rPr>
                                  <w:t>Operador profesional actuara según indicaciones</w:t>
                                </w:r>
                              </w:p>
                            </w:txbxContent>
                          </v:textbox>
                        </v:shape>
                        <v:shape id="12 Proceso alternativo" o:spid="_x0000_s1030" type="#_x0000_t176" style="position:absolute;left:29016;top:31736;width:20767;height:5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Wl8QA&#10;AADaAAAADwAAAGRycy9kb3ducmV2LnhtbESPQWsCMRSE7wX/Q3hCL1KzKpSyNUpRF7xYqlva62Pz&#10;3A1NXpZN1K2/3hSEHoeZ+YaZL3tnxZm6YDwrmIwzEMSV14ZrBZ9l8fQCIkRkjdYzKfilAMvF4GGO&#10;ufYX3tP5EGuRIBxyVNDE2OZShqohh2HsW+LkHX3nMCbZ1VJ3eElwZ+U0y56lQ8NpocGWVg1VP4eT&#10;UxB2dm2Ksphev4/bzciU7/bj66TU47B/ewURqY//4Xt7qxXM4O9Ku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L1pfEAAAA2gAAAA8AAAAAAAAAAAAAAAAAmAIAAGRycy9k&#10;b3ducmV2LnhtbFBLBQYAAAAABAAEAPUAAACJ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20"/>
                                  </w:rPr>
                                </w:pPr>
                                <w:r w:rsidRPr="00C90813">
                                  <w:rPr>
                                    <w:rFonts w:eastAsia="Calibri"/>
                                    <w:sz w:val="14"/>
                                    <w:szCs w:val="18"/>
                                  </w:rPr>
                                  <w:t xml:space="preserve">Localizar las unidades comerciales infestadas según registro </w:t>
                                </w:r>
                                <w:r w:rsidRPr="00C90813">
                                  <w:rPr>
                                    <w:rFonts w:eastAsia="Calibri"/>
                                    <w:b/>
                                    <w:bCs/>
                                    <w:i/>
                                    <w:iCs/>
                                    <w:sz w:val="14"/>
                                    <w:szCs w:val="18"/>
                                  </w:rPr>
                                  <w:t>TRAZABILIDAD</w:t>
                                </w:r>
                              </w:p>
                            </w:txbxContent>
                          </v:textbox>
                        </v:shape>
                        <v:shape id="13 Proceso alternativo" o:spid="_x0000_s1031" type="#_x0000_t176" style="position:absolute;left:53015;top:31736;width:19879;height:5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48QA&#10;AADaAAAADwAAAGRycy9kb3ducmV2LnhtbESPQWsCMRSE7wX/Q3hCL1KzipSyNUpRF7xYqlva62Pz&#10;3A1NXpZN1K2/3hSEHoeZ+YaZL3tnxZm6YDwrmIwzEMSV14ZrBZ9l8fQCIkRkjdYzKfilAMvF4GGO&#10;ufYX3tP5EGuRIBxyVNDE2OZShqohh2HsW+LkHX3nMCbZ1VJ3eElwZ+U0y56lQ8NpocGWVg1VP4eT&#10;UxB2dm2Ksphev4/bzciU7/bj66TU47B/ewURqY//4Xt7qxXM4O9Ku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TuPEAAAA2gAAAA8AAAAAAAAAAAAAAAAAmAIAAGRycy9k&#10;b3ducmV2LnhtbFBLBQYAAAAABAAEAPUAAACJ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20"/>
                                  </w:rPr>
                                </w:pPr>
                                <w:r w:rsidRPr="00C90813">
                                  <w:rPr>
                                    <w:rFonts w:eastAsia="Calibri"/>
                                    <w:sz w:val="14"/>
                                    <w:szCs w:val="18"/>
                                  </w:rPr>
                                  <w:t>Usar elementos (etiquetas, marcas, …) para identificar el material afectado</w:t>
                                </w:r>
                              </w:p>
                            </w:txbxContent>
                          </v:textbox>
                        </v:shape>
                        <v:shape id="14 Proceso alternativo" o:spid="_x0000_s1032" type="#_x0000_t176" style="position:absolute;left:29016;top:40071;width:20773;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reMQA&#10;AADaAAAADwAAAGRycy9kb3ducmV2LnhtbESPQWsCMRSE7wX/Q3hCL1KzCpayNUpRF7xYqlva62Pz&#10;3A1NXpZN1K2/3hSEHoeZ+YaZL3tnxZm6YDwrmIwzEMSV14ZrBZ9l8fQCIkRkjdYzKfilAMvF4GGO&#10;ufYX3tP5EGuRIBxyVNDE2OZShqohh2HsW+LkHX3nMCbZ1VJ3eElwZ+U0y56lQ8NpocGWVg1VP4eT&#10;UxB2dm2Ksphev4/bzciU7/bj66TU47B/ewURqY//4Xt7qxXM4O9Ku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u63jEAAAA2gAAAA8AAAAAAAAAAAAAAAAAmAIAAGRycy9k&#10;b3ducmV2LnhtbFBLBQYAAAAABAAEAPUAAACJ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20"/>
                                  </w:rPr>
                                </w:pPr>
                                <w:r w:rsidRPr="00C90813">
                                  <w:rPr>
                                    <w:rFonts w:eastAsia="Calibri"/>
                                    <w:b/>
                                    <w:bCs/>
                                    <w:i/>
                                    <w:iCs/>
                                    <w:sz w:val="14"/>
                                    <w:szCs w:val="18"/>
                                  </w:rPr>
                                  <w:t>RETIRADA INMEDIATA</w:t>
                                </w:r>
                                <w:r w:rsidRPr="00C90813">
                                  <w:rPr>
                                    <w:rFonts w:eastAsia="Calibri"/>
                                    <w:sz w:val="14"/>
                                    <w:szCs w:val="18"/>
                                  </w:rPr>
                                  <w:t xml:space="preserve"> del mercado</w:t>
                                </w:r>
                              </w:p>
                            </w:txbxContent>
                          </v:textbox>
                        </v:shape>
                        <v:shape id="15 Proceso alternativo" o:spid="_x0000_s1033" type="#_x0000_t176" style="position:absolute;left:29016;top:46494;width:20773;height:5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1D8QA&#10;AADaAAAADwAAAGRycy9kb3ducmV2LnhtbESPQWsCMRSE74X+h/AKvZSarQeRrVFKdcGLUl2x18fm&#10;uRuavCybqKu/vhEEj8PMfMNMZr2z4kRdMJ4VfAwyEMSV14ZrBbuyeB+DCBFZo/VMCi4UYDZ9fppg&#10;rv2ZN3TaxlokCIccFTQxtrmUoWrIYRj4ljh5B985jEl2tdQdnhPcWTnMspF0aDgtNNjSd0PV3/bo&#10;FISVnZuiLIbX38Ny8WbKtf3ZH5V6fem/PkFE6uMjfG8vtYIR3K6kG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dQ/EAAAA2gAAAA8AAAAAAAAAAAAAAAAAmAIAAGRycy9k&#10;b3ducmV2LnhtbFBLBQYAAAAABAAEAPUAAACJ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COLOCAR EL MATERIAL AFECTADO EN UN</w:t>
                                </w:r>
                                <w:r w:rsidRPr="00C90813">
                                  <w:rPr>
                                    <w:rFonts w:eastAsia="Calibri"/>
                                    <w:b/>
                                    <w:bCs/>
                                    <w:i/>
                                    <w:iCs/>
                                    <w:sz w:val="14"/>
                                    <w:szCs w:val="14"/>
                                  </w:rPr>
                                  <w:t xml:space="preserve"> LUGAR APARTADO Y APROPIADO</w:t>
                                </w:r>
                              </w:p>
                            </w:txbxContent>
                          </v:textbox>
                        </v:shape>
                        <v:shape id="16 Proceso alternativo" o:spid="_x0000_s1034" type="#_x0000_t176" style="position:absolute;left:53009;top:47696;width:19878;height:5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E5sEA&#10;AADaAAAADwAAAGRycy9kb3ducmV2LnhtbERPz2vCMBS+D/wfwhN2GZrOwxjVKKIreNnYrOj10Tzb&#10;YPJSmqjVv345CB4/vt+zRe+suFAXjGcF7+MMBHHlteFawa4sRp8gQkTWaD2TghsFWMwHLzPMtb/y&#10;H122sRYphEOOCpoY21zKUDXkMIx9S5y4o+8cxgS7WuoOryncWTnJsg/p0HBqaLClVUPVaXt2CsK3&#10;XZuiLCb3w3Hz9WbKH/u7Pyv1OuyXUxCR+vgUP9wbrSBtTVfS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vRObBAAAA2gAAAA8AAAAAAAAAAAAAAAAAmAIAAGRycy9kb3du&#10;cmV2LnhtbFBLBQYAAAAABAAEAPUAAACG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 xml:space="preserve">Utilizar un lugar protegido físicamente o que se encuentre a la mayor distancia posible de otras especies hospedantes </w:t>
                                </w:r>
                              </w:p>
                            </w:txbxContent>
                          </v:textbox>
                        </v:shape>
                        <v:shape id="17 Proceso alternativo" o:spid="_x0000_s1035" type="#_x0000_t176" style="position:absolute;left:29016;top:54900;width:20773;height:6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hfcQA&#10;AADaAAAADwAAAGRycy9kb3ducmV2LnhtbESPQWsCMRSE7wX/Q3hCL1KzepB2a5SiLnixVLe018fm&#10;uRuavCybqFt/vSkIPQ4z8w0zX/bOijN1wXhWMBlnIIgrrw3XCj7L4ukZRIjIGq1nUvBLAZaLwcMc&#10;c+0vvKfzIdYiQTjkqKCJsc2lDFVDDsPYt8TJO/rOYUyyq6Xu8JLgzsppls2kQ8NpocGWVg1VP4eT&#10;UxB2dm2Ksphev4/bzciU7/bj66TU47B/ewURqY//4Xt7qxW8wN+Vd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j4X3EAAAA2gAAAA8AAAAAAAAAAAAAAAAAmAIAAGRycy9k&#10;b3ducmV2LnhtbFBLBQYAAAAABAAEAPUAAACJAw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b/>
                                    <w:bCs/>
                                    <w:i/>
                                    <w:iCs/>
                                    <w:sz w:val="14"/>
                                    <w:szCs w:val="14"/>
                                  </w:rPr>
                                  <w:t>IMPEDIR EL ACCESO,</w:t>
                                </w:r>
                                <w:r w:rsidRPr="00C90813">
                                  <w:rPr>
                                    <w:rFonts w:eastAsia="Calibri"/>
                                    <w:sz w:val="14"/>
                                    <w:szCs w:val="14"/>
                                  </w:rPr>
                                  <w:t xml:space="preserve"> al público en general, donde esta el </w:t>
                                </w:r>
                                <w:r w:rsidRPr="00C90813">
                                  <w:rPr>
                                    <w:rFonts w:eastAsia="Calibri"/>
                                    <w:b/>
                                    <w:bCs/>
                                    <w:i/>
                                    <w:iCs/>
                                    <w:sz w:val="14"/>
                                    <w:szCs w:val="14"/>
                                  </w:rPr>
                                  <w:t>MATERIAL AFECTADO</w:t>
                                </w:r>
                              </w:p>
                            </w:txbxContent>
                          </v:textbox>
                        </v:shape>
                        <v:shape id="18 Proceso alternativo" o:spid="_x0000_s1036" type="#_x0000_t176" style="position:absolute;left:53009;top:61646;width:19878;height:4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5fsYA&#10;AADbAAAADwAAAGRycy9kb3ducmV2LnhtbESPQUsDMRCF70L/QxjBi7RZexBZmxaxLvSiaLfY67CZ&#10;7gaTybJJ29Vf7xwKvc3w3rz3zWI1Bq9ONCQX2cDDrABF3ETruDWwq6vpE6iUkS36yGTglxKslpOb&#10;BZY2nvmLTtvcKgnhVKKBLue+1Do1HQVMs9gTi3aIQ8As69BqO+BZwoPX86J41AEdS0OHPb121Pxs&#10;j8FAevdrV9XV/G9/2Lzdu/rDf34fjbm7HV+eQWUa89V8ud5Y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35fsYAAADbAAAADwAAAAAAAAAAAAAAAACYAgAAZHJz&#10;L2Rvd25yZXYueG1sUEsFBgAAAAAEAAQA9QAAAIsDA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Colocar cartel, señalización y cinta para delimitar la zona</w:t>
                                </w:r>
                              </w:p>
                            </w:txbxContent>
                          </v:textbox>
                        </v:shape>
                        <v:shapetype id="_x0000_t110" coordsize="21600,21600" o:spt="110" path="m10800,l,10800,10800,21600,21600,10800xe">
                          <v:stroke joinstyle="miter"/>
                          <v:path gradientshapeok="t" o:connecttype="rect" textboxrect="5400,5400,16200,16200"/>
                        </v:shapetype>
                        <v:shape id="Instrucciones autoridad" o:spid="_x0000_s1037" type="#_x0000_t110" style="position:absolute;left:6623;top:52599;width:16376;height:10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cWMAA&#10;AADbAAAADwAAAGRycy9kb3ducmV2LnhtbERPS4vCMBC+C/6HMMLeNO0eFqlGcQVZ8eLz4HFoxqZu&#10;MylNarv/fiMI3ubje8582dtKPKjxpWMF6SQBQZw7XXKh4HLejKcgfEDWWDkmBX/kYbkYDuaYadfx&#10;kR6nUIgYwj5DBSaEOpPS54Ys+omriSN3c43FEGFTSN1gF8NtJT+T5EtaLDk2GKxpbSj/PbVWwXr/&#10;XbTnA3V3ajc/u7R2Zt9flfoY9asZiEB9eItf7q2O81N4/hIP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ccWMAAAADbAAAADwAAAAAAAAAAAAAAAACYAgAAZHJzL2Rvd25y&#10;ZXYueG1sUEsFBgAAAAAEAAQA9QAAAIUDAAAAAA==&#10;" fillcolor="white [3201]" strokecolor="#9bbb59 [3206]" strokeweight="2pt">
                          <v:textbox>
                            <w:txbxContent>
                              <w:p w:rsidR="00B630D9" w:rsidRPr="00C90813" w:rsidRDefault="00B630D9" w:rsidP="00B630D9">
                                <w:pPr>
                                  <w:pStyle w:val="NormalWeb"/>
                                  <w:spacing w:before="0" w:beforeAutospacing="0" w:after="200" w:afterAutospacing="0" w:line="276" w:lineRule="auto"/>
                                  <w:jc w:val="center"/>
                                  <w:rPr>
                                    <w:sz w:val="14"/>
                                    <w:szCs w:val="14"/>
                                  </w:rPr>
                                </w:pPr>
                                <w:r w:rsidRPr="00C90813">
                                  <w:rPr>
                                    <w:rFonts w:eastAsia="Calibri"/>
                                    <w:sz w:val="14"/>
                                    <w:szCs w:val="14"/>
                                  </w:rPr>
                                  <w:t>¿Podrán acceder trabajadores?</w:t>
                                </w:r>
                              </w:p>
                            </w:txbxContent>
                          </v:textbox>
                        </v:shape>
                        <v:shape id="20 Proceso alternativo" o:spid="_x0000_s1038" type="#_x0000_t176" style="position:absolute;left:4974;top:68750;width:19878;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CksMA&#10;AADbAAAADwAAAGRycy9kb3ducmV2LnhtbERPTWsCMRC9C/6HMIVeRLPuoZStUaS64KWldUu9Dptx&#10;N5hMlk3U1V/fFAq9zeN9zmI1OCsu1AfjWcF8loEgrr023Cj4qsrpM4gQkTVaz6TgRgFWy/FogYX2&#10;V/6kyz42IoVwKFBBG2NXSBnqlhyGme+IE3f0vcOYYN9I3eM1hTsr8yx7kg4Np4YWO3ptqT7tz05B&#10;eLMbU1Zlfj8cd9uJqd7tx/dZqceHYf0CItIQ/8V/7p1O83P4/SU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PCksMAAADbAAAADwAAAAAAAAAAAAAAAACYAgAAZHJzL2Rv&#10;d25yZXYueG1sUEsFBgAAAAAEAAQA9QAAAIgDA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Informar del riesgo de plaga  y establecer medidas higiénicas a adoptar para entra o salir</w:t>
                                </w:r>
                              </w:p>
                            </w:txbxContent>
                          </v:textbox>
                        </v:shape>
                        <v:shape id="22 Proceso alternativo" o:spid="_x0000_s1039" type="#_x0000_t176" style="position:absolute;left:3527;top:63395;width:9699;height:4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MNcIA&#10;AADbAAAADwAAAGRycy9kb3ducmV2LnhtbERPS4vCMBC+C/6HMII3TVcXka5RRBQ8uOJrcY9DM7bF&#10;ZlKSrHb/vREEb/PxPWcya0wlbuR8aVnBRz8BQZxZXXKu4HRc9cYgfEDWWFkmBf/kYTZttyaYanvn&#10;Pd0OIRcxhH2KCooQ6lRKnxVk0PdtTRy5i3UGQ4Qul9rhPYabSg6SZCQNlhwbCqxpUVB2PfwZBZvF&#10;VW5/3Hl+Oe+Pm932+zcsT59KdTvN/AtEoCa8xS/3Wsf5Q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84w1wgAAANsAAAAPAAAAAAAAAAAAAAAAAJgCAABkcnMvZG93&#10;bnJldi54bWxQSwUGAAAAAAQABAD1AAAAhwMAAAAA&#10;" fillcolor="white [3201]" strokecolor="#9bbb59 [3206]" strokeweight="2pt">
                          <v:stroke dashstyle="3 1"/>
                          <v:textbox>
                            <w:txbxContent>
                              <w:p w:rsidR="00B630D9" w:rsidRPr="00672C65" w:rsidRDefault="00B630D9" w:rsidP="00B630D9">
                                <w:pPr>
                                  <w:pStyle w:val="NormalWeb"/>
                                  <w:spacing w:before="0" w:beforeAutospacing="0" w:after="200" w:afterAutospacing="0" w:line="276" w:lineRule="auto"/>
                                  <w:jc w:val="center"/>
                                  <w:rPr>
                                    <w:sz w:val="14"/>
                                    <w:szCs w:val="14"/>
                                  </w:rPr>
                                </w:pPr>
                                <w:r w:rsidRPr="00672C65">
                                  <w:rPr>
                                    <w:rFonts w:eastAsia="Calibri"/>
                                    <w:sz w:val="14"/>
                                    <w:szCs w:val="14"/>
                                  </w:rPr>
                                  <w:t xml:space="preserve">Vía telefónica </w:t>
                                </w:r>
                              </w:p>
                            </w:txbxContent>
                          </v:textbox>
                        </v:shape>
                        <v:shape id="24 Proceso alternativo" o:spid="_x0000_s1040" type="#_x0000_t176" style="position:absolute;left:29010;top:63138;width:20773;height:4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fcMA&#10;AADbAAAADwAAAGRycy9kb3ducmV2LnhtbERPTWsCMRC9F/wPYYRepGYVKWVrlKIueLFUt7TXYTPu&#10;hiaTZRN16683BaG3ebzPmS97Z8WZumA8K5iMMxDEldeGawWfZfH0AiJEZI3WMyn4pQDLxeBhjrn2&#10;F97T+RBrkUI45KigibHNpQxVQw7D2LfEiTv6zmFMsKul7vCSwp2V0yx7lg4Np4YGW1o1VP0cTk5B&#10;2Nm1Kcpiev0+bjcjU77bj6+TUo/D/u0VRKQ+/ovv7q1O82fw90s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b/fcMAAADbAAAADwAAAAAAAAAAAAAAAACYAgAAZHJzL2Rv&#10;d25yZXYueG1sUEsFBgAAAAAEAAQA9QAAAIgDA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Realizar</w:t>
                                </w:r>
                                <w:r w:rsidRPr="00C90813">
                                  <w:rPr>
                                    <w:rFonts w:eastAsia="Calibri"/>
                                    <w:b/>
                                    <w:bCs/>
                                    <w:i/>
                                    <w:iCs/>
                                    <w:sz w:val="14"/>
                                    <w:szCs w:val="14"/>
                                  </w:rPr>
                                  <w:t xml:space="preserve"> EXAMEN VISUAL </w:t>
                                </w:r>
                                <w:r w:rsidRPr="00C90813">
                                  <w:rPr>
                                    <w:rFonts w:eastAsia="Calibri"/>
                                    <w:sz w:val="14"/>
                                    <w:szCs w:val="14"/>
                                  </w:rPr>
                                  <w:t>a otras especies vegetales hospedantes</w:t>
                                </w:r>
                              </w:p>
                            </w:txbxContent>
                          </v:textbox>
                        </v:shape>
                        <v:shape id="26 Proceso alternativo" o:spid="_x0000_s1041" type="#_x0000_t176" style="position:absolute;left:44474;top:69418;width:18468;height:2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a5sMA&#10;AADbAAAADwAAAGRycy9kb3ducmV2LnhtbERPTWsCMRC9F/wPYYRepGYVLGVrlKIueLFUt7TXYTPu&#10;hiaTZRN16683BaG3ebzPmS97Z8WZumA8K5iMMxDEldeGawWfZfH0AiJEZI3WMyn4pQDLxeBhjrn2&#10;F97T+RBrkUI45KigibHNpQxVQw7D2LfEiTv6zmFMsKul7vCSwp2V0yx7lg4Np4YGW1o1VP0cTk5B&#10;2Nm1Kcpiev0+bjcjU77bj6+TUo/D/u0VRKQ+/ovv7q1O82fw90s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a5sMAAADbAAAADwAAAAAAAAAAAAAAAACYAgAAZHJzL2Rv&#10;d25yZXYueG1sUEsFBgAAAAAEAAQA9QAAAIgDA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 xml:space="preserve">En los </w:t>
                                </w:r>
                                <w:r w:rsidRPr="00C90813">
                                  <w:rPr>
                                    <w:rFonts w:eastAsia="Calibri"/>
                                    <w:b/>
                                    <w:bCs/>
                                    <w:i/>
                                    <w:iCs/>
                                    <w:sz w:val="14"/>
                                    <w:szCs w:val="14"/>
                                  </w:rPr>
                                  <w:t>ALREDEDORES</w:t>
                                </w:r>
                              </w:p>
                            </w:txbxContent>
                          </v:textbox>
                        </v:shape>
                        <v:shape id="Instrucciones autoridad" o:spid="_x0000_s1042" type="#_x0000_t110" style="position:absolute;left:28934;top:17559;width:20758;height:107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6ELMAA&#10;AADbAAAADwAAAGRycy9kb3ducmV2LnhtbERPS4vCMBC+C/sfwgh701QPIl2jqCAre/FRD3scmrGp&#10;NpPSpLb77zeC4G0+vucsVr2txIMaXzpWMBknIIhzp0suFFyy3WgOwgdkjZVjUvBHHlbLj8ECU+06&#10;PtHjHAoRQ9inqMCEUKdS+tyQRT92NXHkrq6xGCJsCqkb7GK4reQ0SWbSYsmxwWBNW0P5/dxaBdvD&#10;pmizI3U3anffP5PamUP/q9TnsF9/gQjUh7f45d7rOH8Gz1/i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6ELMAAAADbAAAADwAAAAAAAAAAAAAAAACYAgAAZHJzL2Rvd25y&#10;ZXYueG1sUEsFBgAAAAAEAAQA9QAAAIUDAAAAAA==&#10;" fillcolor="white [3201]" strokecolor="#9bbb59 [3206]" strokeweight="2pt">
                          <v:textbox>
                            <w:txbxContent>
                              <w:p w:rsidR="00B630D9" w:rsidRPr="00C90813" w:rsidRDefault="00B630D9" w:rsidP="00B630D9">
                                <w:pPr>
                                  <w:pStyle w:val="NormalWeb"/>
                                  <w:spacing w:before="0" w:beforeAutospacing="0" w:after="200" w:afterAutospacing="0" w:line="276" w:lineRule="auto"/>
                                  <w:jc w:val="center"/>
                                  <w:rPr>
                                    <w:sz w:val="20"/>
                                  </w:rPr>
                                </w:pPr>
                                <w:r w:rsidRPr="00C90813">
                                  <w:rPr>
                                    <w:rFonts w:eastAsia="Calibri"/>
                                    <w:sz w:val="14"/>
                                    <w:szCs w:val="18"/>
                                  </w:rPr>
                                  <w:t>¿Instrucciones autoridad competente?</w:t>
                                </w:r>
                              </w:p>
                            </w:txbxContent>
                          </v:textbox>
                        </v:shape>
                        <v:shape id="27 Proceso alternativo" o:spid="_x0000_s1043" type="#_x0000_t176" style="position:absolute;left:44474;top:74152;width:19974;height:2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hCsMA&#10;AADbAAAADwAAAGRycy9kb3ducmV2LnhtbERPTWsCMRC9F/wPYYRepGb1YMvWKEVd8GKpbmmvw2bc&#10;DU0myybq1l9vCkJv83ifM1/2zoozdcF4VjAZZyCIK68N1wo+y+LpBUSIyBqtZ1LwSwGWi8HDHHPt&#10;L7yn8yHWIoVwyFFBE2ObSxmqhhyGsW+JE3f0ncOYYFdL3eElhTsrp1k2kw4Np4YGW1o1VP0cTk5B&#10;2Nm1Kcpiev0+bjcjU77bj6+TUo/D/u0VRKQ+/ovv7q1O85/h75d0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RhCsMAAADbAAAADwAAAAAAAAAAAAAAAACYAgAAZHJzL2Rv&#10;d25yZXYueG1sUEsFBgAAAAAEAAQA9QAAAIgDA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b/>
                                    <w:bCs/>
                                    <w:i/>
                                    <w:iCs/>
                                    <w:sz w:val="14"/>
                                    <w:szCs w:val="14"/>
                                  </w:rPr>
                                  <w:t>DENTRO</w:t>
                                </w:r>
                                <w:r w:rsidRPr="00C90813">
                                  <w:rPr>
                                    <w:rFonts w:eastAsia="Calibri"/>
                                    <w:sz w:val="14"/>
                                    <w:szCs w:val="14"/>
                                  </w:rPr>
                                  <w:t xml:space="preserve"> DE INSTALACIONES</w:t>
                                </w:r>
                              </w:p>
                            </w:txbxContent>
                          </v:textbox>
                        </v:shape>
                        <v:shapetype id="_x0000_t109" coordsize="21600,21600" o:spt="109" path="m,l,21600r21600,l21600,xe">
                          <v:stroke joinstyle="miter"/>
                          <v:path gradientshapeok="t" o:connecttype="rect"/>
                        </v:shapetype>
                        <v:shape id="Evitar propagacion plaga" o:spid="_x0000_s1044" type="#_x0000_t109" style="position:absolute;left:25763;top:9760;width:27246;height:5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4igsUA&#10;AADbAAAADwAAAGRycy9kb3ducmV2LnhtbESPQWsCMRCF70L/Q5iCF6nZVpB2a5TSVrAgQlXoddiM&#10;m6WbyTaJuv5751DwNsN78943s0XvW3WimJrABh7HBSjiKtiGawP73fLhGVTKyBbbwGTgQgkW87vB&#10;DEsbzvxNp22ulYRwKtGAy7krtU6VI49pHDpi0Q4hesyyxlrbiGcJ961+Koqp9tiwNDjs6N1R9bs9&#10;egOb6cjxR1z/HV4m7dfk87La7X+CMcP7/u0VVKY+38z/1ysr+AIrv8gA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iKCxQAAANsAAAAPAAAAAAAAAAAAAAAAAJgCAABkcnMv&#10;ZG93bnJldi54bWxQSwUGAAAAAAQABAD1AAAAigMAAAAA&#10;" fillcolor="white [3201]" strokecolor="#9bbb59 [3206]" strokeweight="2pt">
                          <v:textbox>
                            <w:txbxContent>
                              <w:p w:rsidR="00B630D9" w:rsidRPr="00C90813" w:rsidRDefault="00B630D9" w:rsidP="00B630D9">
                                <w:pPr>
                                  <w:pStyle w:val="NormalWeb"/>
                                  <w:spacing w:before="0" w:beforeAutospacing="0" w:after="0" w:afterAutospacing="0" w:line="276" w:lineRule="auto"/>
                                  <w:jc w:val="center"/>
                                  <w:rPr>
                                    <w:sz w:val="22"/>
                                  </w:rPr>
                                </w:pPr>
                                <w:r w:rsidRPr="00C90813">
                                  <w:rPr>
                                    <w:rFonts w:eastAsia="Calibri"/>
                                    <w:sz w:val="18"/>
                                    <w:szCs w:val="20"/>
                                  </w:rPr>
                                  <w:t>Medidas cautelares</w:t>
                                </w:r>
                              </w:p>
                              <w:p w:rsidR="00B630D9" w:rsidRPr="00C90813" w:rsidRDefault="00B630D9" w:rsidP="00B630D9">
                                <w:pPr>
                                  <w:pStyle w:val="NormalWeb"/>
                                  <w:spacing w:before="0" w:beforeAutospacing="0" w:after="0" w:afterAutospacing="0" w:line="276" w:lineRule="auto"/>
                                  <w:jc w:val="center"/>
                                  <w:rPr>
                                    <w:sz w:val="22"/>
                                  </w:rPr>
                                </w:pPr>
                                <w:r w:rsidRPr="00C90813">
                                  <w:rPr>
                                    <w:rFonts w:eastAsia="Calibri"/>
                                    <w:sz w:val="18"/>
                                    <w:szCs w:val="20"/>
                                  </w:rPr>
                                  <w:t>Evitar la propagación de una plaga</w:t>
                                </w:r>
                              </w:p>
                            </w:txbxContent>
                          </v:textbox>
                        </v:shape>
                        <v:shape id="23 Proceso alternativo" o:spid="_x0000_s1045" type="#_x0000_t176" style="position:absolute;left:53015;top:55602;width:19872;height:4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738IA&#10;AADbAAAADwAAAGRycy9kb3ducmV2LnhtbERPS4vCMBC+C/6HMII3TVdk0a5RRBQ8uOJrcY9DM7bF&#10;ZlKSrHb/vREEb/PxPWcya0wlbuR8aVnBRz8BQZxZXXKu4HRc9UYgfEDWWFkmBf/kYTZttyaYanvn&#10;Pd0OIRcxhH2KCooQ6lRKnxVk0PdtTRy5i3UGQ4Qul9rhPYabSg6S5FMaLDk2FFjToqDsevgzCjaL&#10;q9z+uPP8ct4fN7vt929YnoZKdTvN/AtEoCa8xS/3Wsf5Y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7vfwgAAANsAAAAPAAAAAAAAAAAAAAAAAJgCAABkcnMvZG93&#10;bnJldi54bWxQSwUGAAAAAAQABAD1AAAAhwMAAAAA&#10;" fillcolor="white [3201]" strokecolor="#9bbb59 [3206]" strokeweight="2pt">
                          <v:stroke dashstyle="3 1"/>
                          <v:textbox>
                            <w:txbxContent>
                              <w:p w:rsidR="00B630D9" w:rsidRPr="00C90813" w:rsidRDefault="00B630D9" w:rsidP="00B630D9">
                                <w:pPr>
                                  <w:pStyle w:val="NormalWeb"/>
                                  <w:spacing w:before="0" w:beforeAutospacing="0" w:after="0" w:afterAutospacing="0" w:line="276" w:lineRule="auto"/>
                                  <w:jc w:val="center"/>
                                  <w:rPr>
                                    <w:sz w:val="14"/>
                                    <w:szCs w:val="14"/>
                                  </w:rPr>
                                </w:pPr>
                                <w:r w:rsidRPr="00C90813">
                                  <w:rPr>
                                    <w:rFonts w:eastAsia="Calibri"/>
                                    <w:sz w:val="14"/>
                                    <w:szCs w:val="14"/>
                                  </w:rPr>
                                  <w:t xml:space="preserve">Colocar </w:t>
                                </w:r>
                                <w:r w:rsidRPr="00C90813">
                                  <w:rPr>
                                    <w:rFonts w:eastAsia="Calibri"/>
                                    <w:b/>
                                    <w:i/>
                                    <w:sz w:val="14"/>
                                    <w:szCs w:val="14"/>
                                  </w:rPr>
                                  <w:t>mapa</w:t>
                                </w:r>
                                <w:r w:rsidRPr="00C90813">
                                  <w:rPr>
                                    <w:rFonts w:eastAsia="Calibri"/>
                                    <w:sz w:val="14"/>
                                    <w:szCs w:val="14"/>
                                  </w:rPr>
                                  <w:t xml:space="preserve"> de ubicación del material afectado</w:t>
                                </w:r>
                              </w:p>
                            </w:txbxContent>
                          </v:textbox>
                        </v:shape>
                        <v:shapetype id="_x0000_t32" coordsize="21600,21600" o:spt="32" o:oned="t" path="m,l21600,21600e" filled="f">
                          <v:path arrowok="t" fillok="f" o:connecttype="none"/>
                          <o:lock v:ext="edit" shapetype="t"/>
                        </v:shapetype>
                        <v:shape id="20 Conector recto de flecha" o:spid="_x0000_s1046" type="#_x0000_t32" style="position:absolute;left:39313;top:15233;width:73;height:23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hrRcMAAADbAAAADwAAAGRycy9kb3ducmV2LnhtbERPz2vCMBS+D/wfwhO8DE0tQ6SaFhEF&#10;3XaZ28Hjo3lrujYvtcm021+/HIQdP77f62KwrbhS72vHCuazBARx6XTNlYKP9/10CcIHZI2tY1Lw&#10;Qx6KfPSwxky7G7/R9RQqEUPYZ6jAhNBlUvrSkEU/cx1x5D5dbzFE2FdS93iL4baVaZIspMWaY4PB&#10;jraGyub0bRXgi0HTvJ4vzTl9PO6Oy9/u+elLqcl42KxABBrCv/juPmgFaVwfv8Qf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oa0XDAAAA2wAAAA8AAAAAAAAAAAAA&#10;AAAAoQIAAGRycy9kb3ducmV2LnhtbFBLBQYAAAAABAAEAPkAAACRAwAAAAA=&#10;" strokecolor="#94b64e [3046]">
                          <v:stroke endarrow="open"/>
                        </v:shape>
                        <v:shape id="21 Conector recto de flecha" o:spid="_x0000_s1047" type="#_x0000_t32" style="position:absolute;left:24160;top:22938;width:4774;height: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TO3sUAAADbAAAADwAAAGRycy9kb3ducmV2LnhtbESPQWvCQBSE74X+h+UJXkrdGIpI6ipS&#10;Kmj1ou3B4yP7mk2TfZtmV43+elcQPA4z8w0zmXW2FkdqfelYwXCQgCDOnS65UPDzvXgdg/ABWWPt&#10;mBScycNs+vw0wUy7E2/puAuFiBD2GSowITSZlD43ZNEPXEMcvV/XWgxRtoXULZ4i3NYyTZKRtFhy&#10;XDDY0IehvNodrAJcGzTVZv9f7dOX1edqfGm+3v6U6ve6+TuIQF14hO/tpVaQDuH2Jf4AOb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TO3sUAAADbAAAADwAAAAAAAAAA&#10;AAAAAAChAgAAZHJzL2Rvd25yZXYueG1sUEsFBgAAAAAEAAQA+QAAAJMDAAAAAA==&#10;" strokecolor="#94b64e [3046]">
                          <v:stroke endarrow="open"/>
                        </v:shape>
                        <v:shape id="22 Conector recto de flecha" o:spid="_x0000_s1048" type="#_x0000_t32" style="position:absolute;left:39313;top:28317;width:87;height:3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LWoMMAAADbAAAADwAAAGRycy9kb3ducmV2LnhtbESPQWvCQBSE7wX/w/KE3uqmORSJ2YgW&#10;BNtLMfoDHruvSWr2bcxuk7S/3hUEj8PMfMPk68m2YqDeN44VvC4SEMTamYYrBafj7mUJwgdkg61j&#10;UvBHHtbF7CnHzLiRDzSUoRIRwj5DBXUIXSal1zVZ9AvXEUfv2/UWQ5R9JU2PY4TbVqZJ8iYtNhwX&#10;auzovSZ9Ln+tgv3wddjqy9mbagyf6Qf9l2X3o9TzfNqsQASawiN8b++NgjSF25f4A2R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y1qDDAAAA2wAAAA8AAAAAAAAAAAAA&#10;AAAAoQIAAGRycy9kb3ducmV2LnhtbFBLBQYAAAAABAAEAPkAAACRAwAAAAA=&#10;" strokecolor="#94b64e [3046]">
                          <v:stroke endarrow="open"/>
                        </v:shape>
                        <v:shapetype id="_x0000_t202" coordsize="21600,21600" o:spt="202" path="m,l,21600r21600,l21600,xe">
                          <v:stroke joinstyle="miter"/>
                          <v:path gradientshapeok="t" o:connecttype="rect"/>
                        </v:shapetype>
                        <v:shape id="23 Cuadro de texto" o:spid="_x0000_s1049" type="#_x0000_t202" style="position:absolute;left:25740;top:19210;width:3895;height:3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B630D9" w:rsidRPr="00383A7E" w:rsidRDefault="00B630D9" w:rsidP="00B630D9">
                                <w:pPr>
                                  <w:rPr>
                                    <w:color w:val="9BBB59" w:themeColor="accent3"/>
                                    <w14:textOutline w14:w="9525" w14:cap="rnd" w14:cmpd="sng" w14:algn="ctr">
                                      <w14:solidFill>
                                        <w14:schemeClr w14:val="accent3"/>
                                      </w14:solidFill>
                                      <w14:prstDash w14:val="solid"/>
                                      <w14:bevel/>
                                    </w14:textOutline>
                                  </w:rPr>
                                </w:pPr>
                                <w:r w:rsidRPr="00383A7E">
                                  <w:rPr>
                                    <w:color w:val="9BBB59" w:themeColor="accent3"/>
                                    <w14:textOutline w14:w="9525" w14:cap="rnd" w14:cmpd="sng" w14:algn="ctr">
                                      <w14:solidFill>
                                        <w14:schemeClr w14:val="accent3"/>
                                      </w14:solidFill>
                                      <w14:prstDash w14:val="solid"/>
                                      <w14:bevel/>
                                    </w14:textOutline>
                                  </w:rPr>
                                  <w:t>SI</w:t>
                                </w:r>
                              </w:p>
                            </w:txbxContent>
                          </v:textbox>
                        </v:shape>
                        <v:shape id="24 Cuadro de texto" o:spid="_x0000_s1050" type="#_x0000_t202" style="position:absolute;left:39394;top:28203;width:5620;height:3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B630D9" w:rsidRPr="00383A7E" w:rsidRDefault="00B630D9" w:rsidP="00B630D9">
                                <w:pPr>
                                  <w:pStyle w:val="NormalWeb"/>
                                  <w:spacing w:before="0" w:beforeAutospacing="0" w:after="200" w:afterAutospacing="0" w:line="276" w:lineRule="auto"/>
                                  <w:rPr>
                                    <w:color w:val="9BBB59" w:themeColor="accent3"/>
                                    <w:sz w:val="22"/>
                                    <w14:textOutline w14:w="9525" w14:cap="rnd" w14:cmpd="sng" w14:algn="ctr">
                                      <w14:solidFill>
                                        <w14:schemeClr w14:val="accent3"/>
                                      </w14:solidFill>
                                      <w14:prstDash w14:val="solid"/>
                                      <w14:bevel/>
                                    </w14:textOutline>
                                  </w:rPr>
                                </w:pPr>
                                <w:r w:rsidRPr="00383A7E">
                                  <w:rPr>
                                    <w:color w:val="9BBB59" w:themeColor="accent3"/>
                                    <w:sz w:val="22"/>
                                    <w14:textOutline w14:w="9525" w14:cap="rnd" w14:cmpd="sng" w14:algn="ctr">
                                      <w14:solidFill>
                                        <w14:schemeClr w14:val="accent3"/>
                                      </w14:solidFill>
                                      <w14:prstDash w14:val="solid"/>
                                      <w14:bevel/>
                                    </w14:textOutline>
                                  </w:rPr>
                                  <w:t>NO</w:t>
                                </w:r>
                              </w:p>
                            </w:txbxContent>
                          </v:textbox>
                        </v:shape>
                        <v:shape id="25 Conector recto de flecha" o:spid="_x0000_s1051" type="#_x0000_t32" style="position:absolute;left:39400;top:37524;width:3;height:25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tO1MQAAADbAAAADwAAAGRycy9kb3ducmV2LnhtbESPwWrDMBBE74X+g9hAb7UcQ0NxrIS2&#10;UEhyCXHyAYu1tdxYK9dSbKdfXwUCPQ4z84Yp1pNtxUC9bxwrmCcpCOLK6YZrBafj5/MrCB+QNbaO&#10;ScGVPKxXjw8F5tqNfKChDLWIEPY5KjAhdLmUvjJk0SeuI47el+sthij7Wuoexwi3rczSdCEtNhwX&#10;DHb0Yag6lxerYDPsD+/Vz9nregy7bEu/Zdl9K/U0m96WIAJN4T98b2+0guwFbl/i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W07UxAAAANsAAAAPAAAAAAAAAAAA&#10;AAAAAKECAABkcnMvZG93bnJldi54bWxQSwUGAAAAAAQABAD5AAAAkgMAAAAA&#10;" strokecolor="#94b64e [3046]">
                          <v:stroke endarrow="open"/>
                        </v:shape>
                        <v:shape id="26 Conector recto de flecha" o:spid="_x0000_s1052" type="#_x0000_t32" style="position:absolute;left:39403;top:44449;width:0;height:2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nQo8MAAADbAAAADwAAAGRycy9kb3ducmV2LnhtbESPwWrDMBBE74X+g9hAb7UcH0JxLIck&#10;EEh7KXHzAYu0sZ1YK9dSbLdfXxUKPQ4z84YpNrPtxEiDbx0rWCYpCGLtTMu1gvPH4fkFhA/IBjvH&#10;pOCLPGzKx4cCc+MmPtFYhVpECPscFTQh9LmUXjdk0SeuJ47exQ0WQ5RDLc2AU4TbTmZpupIWW44L&#10;Dfa0b0jfqrtVcBzfTzv9efOmnsJb9krfVdVflXpazNs1iEBz+A//tY9GQbaC3y/xB8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J0KPDAAAA2wAAAA8AAAAAAAAAAAAA&#10;AAAAoQIAAGRycy9kb3ducmV2LnhtbFBLBQYAAAAABAAEAPkAAACRAwAAAAA=&#10;" strokecolor="#94b64e [3046]">
                          <v:stroke endarrow="open"/>
                        </v:shape>
                        <v:shape id="27 Conector recto de flecha" o:spid="_x0000_s1053" type="#_x0000_t32" style="position:absolute;left:39403;top:52355;width:0;height:25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V1OMQAAADbAAAADwAAAGRycy9kb3ducmV2LnhtbESPwWrDMBBE74X+g9hAb7UcH5riWAlt&#10;oZDkEuLkAxZra7mxVq6l2E6/vgoEehxm5g1TrCfbioF63zhWME9SEMSV0w3XCk7Hz+dXED4ga2wd&#10;k4IreVivHh8KzLUb+UBDGWoRIexzVGBC6HIpfWXIok9cRxy9L9dbDFH2tdQ9jhFuW5ml6Yu02HBc&#10;MNjRh6HqXF6sgs2wP7xXP2ev6zHssi39lmX3rdTTbHpbggg0hf/wvb3RCrIF3L7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xXU4xAAAANsAAAAPAAAAAAAAAAAA&#10;AAAAAKECAABkcnMvZG93bnJldi54bWxQSwUGAAAAAAQABAD5AAAAkgMAAAAA&#10;" strokecolor="#94b64e [3046]">
                          <v:stroke endarrow="open"/>
                        </v:shape>
                        <v:shape id="28 Conector recto de flecha" o:spid="_x0000_s1054" type="#_x0000_t32" style="position:absolute;left:39397;top:60944;width:6;height:2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5nQ8MAAADbAAAADwAAAGRycy9kb3ducmV2LnhtbERPz2vCMBS+D/wfwhO8DE0tQ6SaFhEF&#10;3XaZ28Hjo3lrujYvtcm021+/HIQdP77f62KwrbhS72vHCuazBARx6XTNlYKP9/10CcIHZI2tY1Lw&#10;Qx6KfPSwxky7G7/R9RQqEUPYZ6jAhNBlUvrSkEU/cx1x5D5dbzFE2FdS93iL4baVaZIspMWaY4PB&#10;jraGyub0bRXgi0HTvJ4vzTl9PO6Oy9/u+elLqcl42KxABBrCv/juPmgFaRwbv8Qf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eZ0PDAAAA2wAAAA8AAAAAAAAAAAAA&#10;AAAAoQIAAGRycy9kb3ducmV2LnhtbFBLBQYAAAAABAAEAPkAAACRAwAAAAA=&#10;" strokecolor="#94b64e [3046]">
                          <v:stroke endarrow="open"/>
                        </v:shape>
                        <v:shape id="29 Conector recto de flecha" o:spid="_x0000_s1055" type="#_x0000_t32" style="position:absolute;left:49783;top:34630;width:323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LC2MYAAADbAAAADwAAAGRycy9kb3ducmV2LnhtbESPQWvCQBSE74X+h+UVvJS6MYjY1FVK&#10;aUGtl9oePD6yz2xM9m3Mrhr99W5B8DjMzDfMZNbZWhyp9aVjBYN+AoI4d7rkQsHf79fLGIQPyBpr&#10;x6TgTB5m08eHCWbanfiHjutQiAhhn6ECE0KTSelzQxZ93zXE0du61mKIsi2kbvEU4baWaZKMpMWS&#10;44LBhj4M5dX6YBXgt0FTrTb7apM+Lz4X40uzHO6U6j11728gAnXhHr6151pB+gr/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SwtjGAAAA2wAAAA8AAAAAAAAA&#10;AAAAAAAAoQIAAGRycy9kb3ducmV2LnhtbFBLBQYAAAAABAAEAPkAAACUAwAAAAA=&#10;" strokecolor="#94b64e [3046]">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30 Conector angular" o:spid="_x0000_s1056" type="#_x0000_t34" style="position:absolute;left:49789;top:50626;width:3220;height:729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hD9MIAAADbAAAADwAAAGRycy9kb3ducmV2LnhtbERP20rDQBB9F/yHZYS+2Y0tqKTdFqtG&#10;ilChlw8YstNsanY2ZCdt9Ou7D4KPh3OfLwffqDN1sQ5s4GGcgSIug625MnDYF/fPoKIgW2wCk4Ef&#10;irBc3N7MMbfhwls676RSKYRjjgacSJtrHUtHHuM4tMSJO4bOoyTYVdp2eEnhvtGTLHvUHmtODQ5b&#10;enVUfu96b6D4fKPiid1JVu3kYyVf/eb9tzdmdDe8zEAJDfIv/nOvrYFpWp++pB+gF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hD9MIAAADbAAAADwAAAAAAAAAAAAAA&#10;AAChAgAAZHJzL2Rvd25yZXYueG1sUEsFBgAAAAAEAAQA+QAAAJADAAAAAA==&#10;" strokecolor="#94b64e [3046]">
                          <v:stroke endarrow="open"/>
                        </v:shape>
                        <v:shape id="31 Conector angular" o:spid="_x0000_s1057" type="#_x0000_t34" style="position:absolute;left:49789;top:57922;width:3220;height:585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QcMUAAADbAAAADwAAAGRycy9kb3ducmV2LnhtbESP0WrCQBRE3wv9h+UKfasbLdgSXcUq&#10;VV8UNP2Aa/aaBHfvxuw2pn59tyD4OMzMGWYy66wRLTW+cqxg0E9AEOdOV1wo+M6+Xj9A+ICs0Tgm&#10;Bb/kYTZ9fppgqt2V99QeQiEihH2KCsoQ6lRKn5dk0fddTRy9k2sshiibQuoGrxFujRwmyUharDgu&#10;lFjToqT8fPixCra37N3sjsvVanMrLq3JePe5XSv10uvmYxCBuvAI39sbreBtAP9f4g+Q0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eQcMUAAADbAAAADwAAAAAAAAAA&#10;AAAAAAChAgAAZHJzL2Rvd25yZXYueG1sUEsFBgAAAAAEAAQA+QAAAJMDAAAAAA==&#10;" strokecolor="#94b64e [3046]">
                          <v:stroke endarrow="open"/>
                        </v:shape>
                        <v:shape id="640 Conector recto de flecha" o:spid="_x0000_s1058" type="#_x0000_t32" style="position:absolute;left:62948;top:53557;width:3;height:2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as8EAAADcAAAADwAAAGRycy9kb3ducmV2LnhtbERP3WrCMBS+H/gO4Qi7m6kyinRGUUHo&#10;vBHrHuCQnLWdzUltsrbu6ZcLwcuP73+1GW0jeup87VjBfJaAINbO1Fwq+Loc3pYgfEA22DgmBXfy&#10;sFlPXlaYGTfwmfoilCKGsM9QQRVCm0npdUUW/cy1xJH7dp3FEGFXStPhEMNtIxdJkkqLNceGClva&#10;V6Svxa9VkPen807frt6UQzguPumvKNofpV6n4/YDRKAxPMUPd24UpO9xfjwTj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NqzwQAAANwAAAAPAAAAAAAAAAAAAAAA&#10;AKECAABkcnMvZG93bnJldi54bWxQSwUGAAAAAAQABAD5AAAAjwMAAAAA&#10;" strokecolor="#94b64e [3046]">
                          <v:stroke endarrow="open"/>
                        </v:shape>
                        <v:shape id="641 Conector recto de flecha" o:spid="_x0000_s1059" type="#_x0000_t32" style="position:absolute;left:22999;top:57922;width:6017;height: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V78MYAAADcAAAADwAAAGRycy9kb3ducmV2LnhtbESPQWvCQBSE70L/w/IKvUjdKCKSZiOl&#10;KGjrRduDx0f2NZsm+zZmt5r217uC4HGYmW+YbNHbRpyo85VjBeNRAoK4cLriUsHX5+p5DsIHZI2N&#10;Y1LwRx4W+cMgw1S7M+/otA+liBD2KSowIbSplL4wZNGPXEscvW/XWQxRdqXUHZ4j3DZykiQzabHi&#10;uGCwpTdDRb3/tQrww6Cpt4djfZgMN8vN/L99n/4o9fTYv76ACNSHe/jWXmsFs+kYrmfiEZD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le/DGAAAA3AAAAA8AAAAAAAAA&#10;AAAAAAAAoQIAAGRycy9kb3ducmV2LnhtbFBLBQYAAAAABAAEAPkAAACUAwAAAAA=&#10;" strokecolor="#94b64e [3046]">
                          <v:stroke endarrow="open"/>
                        </v:shape>
                        <v:shape id="642 Conector recto de flecha" o:spid="_x0000_s1060" type="#_x0000_t32" style="position:absolute;left:14811;top:63395;width:102;height:5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rhX8MAAADcAAAADwAAAGRycy9kb3ducmV2LnhtbESP0YrCMBRE34X9h3AX9k1TyyJSjaIL&#10;guuLWP2AS3Ntq81Nt4lt1683guDjMDNnmPmyN5VoqXGlZQXjUQSCOLO65FzB6bgZTkE4j6yxskwK&#10;/snBcvExmGOibccHalOfiwBhl6CCwvs6kdJlBRl0I1sTB+9sG4M+yCaXusEuwE0l4yiaSIMlh4UC&#10;a/opKLumN6Ng2+4P6+zv6nTe+V38S/c0rS9KfX32qxkIT71/h1/trVYw+Y7heSYc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a4V/DAAAA3AAAAA8AAAAAAAAAAAAA&#10;AAAAoQIAAGRycy9kb3ducmV2LnhtbFBLBQYAAAAABAAEAPkAAACRAwAAAAA=&#10;" strokecolor="#94b64e [3046]">
                          <v:stroke endarrow="open"/>
                        </v:shape>
                        <v:line id="643 Conector recto" o:spid="_x0000_s1061" style="position:absolute;flip:y;visibility:visible;mso-wrap-style:square" from="13226,65251" to="14913,6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VW78YAAADcAAAADwAAAGRycy9kb3ducmV2LnhtbESPW2vCQBSE3wv+h+UIfasbtXiJriKl&#10;hdKX4gX08ZA9JjHZs+nu1qT/3hUKPg4z8w2zXHemFldyvrSsYDhIQBBnVpecKzjsP15mIHxA1lhb&#10;JgV/5GG96j0tMdW25S1ddyEXEcI+RQVFCE0qpc8KMugHtiGO3tk6gyFKl0vtsI1wU8tRkkykwZLj&#10;QoENvRWUVbtfo4AvU1ftv042qdp5/jP6Hmfvw6NSz/1uswARqAuP8H/7UyuYvI7hfiYeAbm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VVu/GAAAA3AAAAA8AAAAAAAAA&#10;AAAAAAAAoQIAAGRycy9kb3ducmV2LnhtbFBLBQYAAAAABAAEAPkAAACUAwAAAAA=&#10;" strokecolor="#94b64e [3046]"/>
                        <v:shapetype id="_x0000_t33" coordsize="21600,21600" o:spt="33" o:oned="t" path="m,l21600,r,21600e" filled="f">
                          <v:stroke joinstyle="miter"/>
                          <v:path arrowok="t" fillok="f" o:connecttype="none"/>
                          <o:lock v:ext="edit" shapetype="t"/>
                        </v:shapetype>
                        <v:shape id="644 Conector angular" o:spid="_x0000_s1062" type="#_x0000_t33" style="position:absolute;left:40240;top:66556;width:3392;height:50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IPesIAAADcAAAADwAAAGRycy9kb3ducmV2LnhtbESP3YrCMBSE74V9h3AWvNNUEXGrUXYF&#10;wb3xb32AQ3Nsi81JSWJ/3n4jCF4OM/MNs9p0phINOV9aVjAZJyCIM6tLzhVc/3ajBQgfkDVWlklB&#10;Tx4264/BClNtWz5Tcwm5iBD2KSooQqhTKX1WkEE/tjVx9G7WGQxRulxqh22Em0pOk2QuDZYcFwqs&#10;aVtQdr88jIK2PU5+DpVryhNRfqTffrf/6pUafnbfSxCBuvAOv9p7rWA+m8HzTDw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IPesIAAADcAAAADwAAAAAAAAAAAAAA&#10;AAChAgAAZHJzL2Rvd25yZXYueG1sUEsFBgAAAAAEAAQA+QAAAJADAAAAAA==&#10;" strokecolor="#94b64e [3046]">
                          <v:stroke endarrow="open"/>
                        </v:shape>
                        <v:shape id="645 Conector angular" o:spid="_x0000_s1063" type="#_x0000_t33" style="position:absolute;left:37872;top:68924;width:8127;height:50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q4cQAAADcAAAADwAAAGRycy9kb3ducmV2LnhtbESPzWrDMBCE74W8g9hAbo3skIbUjRyS&#10;QCC9ND/tAyzW1ja1VkZS/PP2UaHQ4zAz3zCb7WAa0ZHztWUF6TwBQVxYXXOp4Ovz+LwG4QOyxsYy&#10;KRjJwzafPG0w07bnK3W3UIoIYZ+hgiqENpPSFxUZ9HPbEkfv2zqDIUpXSu2wj3DTyEWSrKTBmuNC&#10;hS0dKip+bnejoO/P6f6jcV19ISrP9D4eT6+jUrPpsHsDEWgI/+G/9kkrWC1f4PdMPAIy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qrhxAAAANwAAAAPAAAAAAAAAAAA&#10;AAAAAKECAABkcnMvZG93bnJldi54bWxQSwUGAAAAAAQABAD5AAAAkgMAAAAA&#10;" strokecolor="#94b64e [3046]">
                          <v:stroke endarrow="open"/>
                        </v:shape>
                        <v:shape id="24 Cuadro de texto" o:spid="_x0000_s1064" type="#_x0000_t202" style="position:absolute;left:14913;top:63776;width:4458;height:2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SccA&#10;AADcAAAADwAAAGRycy9kb3ducmV2LnhtbESPQWvCQBSE70L/w/IKvemmoQ0SXUMIBEupB62X3l6z&#10;zySYfZtmV037611B6HGYmW+YZTaaTpxpcK1lBc+zCARxZXXLtYL9Zzmdg3AeWWNnmRT8koNs9TBZ&#10;Yqrthbd03vlaBAi7FBU03veplK5qyKCb2Z44eAc7GPRBDrXUA14C3HQyjqJEGmw5LDTYU9FQddyd&#10;jIL3otzg9js287+uWH8c8v5n//Wq1NPjmC9AeBr9f/jeftMKkpc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Q0nHAAAA3AAAAA8AAAAAAAAAAAAAAAAAmAIAAGRy&#10;cy9kb3ducmV2LnhtbFBLBQYAAAAABAAEAPUAAACMAwAAAAA=&#10;" filled="f" stroked="f" strokeweight=".5pt">
                          <v:textbox>
                            <w:txbxContent>
                              <w:p w:rsidR="00B630D9" w:rsidRDefault="00B630D9" w:rsidP="00B630D9">
                                <w:pPr>
                                  <w:pStyle w:val="NormalWeb"/>
                                  <w:spacing w:before="0" w:beforeAutospacing="0" w:after="200" w:afterAutospacing="0" w:line="276" w:lineRule="auto"/>
                                </w:pPr>
                                <w:r>
                                  <w:rPr>
                                    <w:rFonts w:eastAsia="Calibri"/>
                                    <w:color w:val="9BBB59"/>
                                    <w:sz w:val="22"/>
                                    <w:szCs w:val="22"/>
                                    <w14:textOutline w14:w="9525" w14:cap="rnd" w14:cmpd="sng" w14:algn="ctr">
                                      <w14:solidFill>
                                        <w14:srgbClr w14:val="9BBB59"/>
                                      </w14:solidFill>
                                      <w14:prstDash w14:val="solid"/>
                                      <w14:bevel/>
                                    </w14:textOutline>
                                  </w:rPr>
                                  <w:t>SI</w:t>
                                </w:r>
                              </w:p>
                            </w:txbxContent>
                          </v:textbox>
                        </v:shape>
                      </v:group>
                      <w10:wrap type="topAndBottom" anchorx="margin" anchory="margin"/>
                    </v:group>
                  </w:pict>
                </mc:Fallback>
              </mc:AlternateContent>
            </w:r>
          </w:p>
        </w:tc>
      </w:tr>
    </w:tbl>
    <w:p w:rsidR="00791D98" w:rsidRDefault="00791D98" w:rsidP="00791D98">
      <w:r>
        <w:br w:type="page"/>
      </w:r>
    </w:p>
    <w:tbl>
      <w:tblPr>
        <w:tblStyle w:val="Cuadrculamedia3-nfasis3"/>
        <w:tblW w:w="0" w:type="auto"/>
        <w:tblLook w:val="0420" w:firstRow="1" w:lastRow="0" w:firstColumn="0" w:lastColumn="0" w:noHBand="0" w:noVBand="1"/>
      </w:tblPr>
      <w:tblGrid>
        <w:gridCol w:w="4322"/>
        <w:gridCol w:w="4322"/>
      </w:tblGrid>
      <w:tr w:rsidR="00A637D3" w:rsidTr="005237E8">
        <w:trPr>
          <w:cnfStyle w:val="100000000000" w:firstRow="1" w:lastRow="0" w:firstColumn="0" w:lastColumn="0" w:oddVBand="0" w:evenVBand="0" w:oddHBand="0" w:evenHBand="0" w:firstRowFirstColumn="0" w:firstRowLastColumn="0" w:lastRowFirstColumn="0" w:lastRowLastColumn="0"/>
        </w:trPr>
        <w:tc>
          <w:tcPr>
            <w:tcW w:w="8644" w:type="dxa"/>
            <w:gridSpan w:val="2"/>
          </w:tcPr>
          <w:p w:rsidR="00A637D3" w:rsidRDefault="00A637D3" w:rsidP="0029450B">
            <w:pPr>
              <w:jc w:val="center"/>
            </w:pPr>
            <w:r>
              <w:lastRenderedPageBreak/>
              <w:t>PROCEDIMIENTO PARA LA ADOPCIÓN DE MEDIDAS PARA ELIMINAR LA PLAGA</w:t>
            </w:r>
          </w:p>
          <w:p w:rsidR="00802F7C" w:rsidRDefault="00802F7C" w:rsidP="0029450B">
            <w:pPr>
              <w:jc w:val="center"/>
            </w:pPr>
            <w:r w:rsidRPr="00802F7C">
              <w:rPr>
                <w:rStyle w:val="nfasissutil"/>
                <w:color w:val="FFFFFF" w:themeColor="background1"/>
                <w:sz w:val="16"/>
              </w:rPr>
              <w:t>(Estas medidas sólo se aplicaran cuando la autoridad competente de instrucciones al respecto)</w:t>
            </w:r>
          </w:p>
        </w:tc>
      </w:tr>
      <w:tr w:rsidR="00A637D3" w:rsidTr="005237E8">
        <w:trPr>
          <w:cnfStyle w:val="000000100000" w:firstRow="0" w:lastRow="0" w:firstColumn="0" w:lastColumn="0" w:oddVBand="0" w:evenVBand="0" w:oddHBand="1" w:evenHBand="0" w:firstRowFirstColumn="0" w:firstRowLastColumn="0" w:lastRowFirstColumn="0" w:lastRowLastColumn="0"/>
        </w:trPr>
        <w:tc>
          <w:tcPr>
            <w:tcW w:w="8644" w:type="dxa"/>
            <w:gridSpan w:val="2"/>
            <w:shd w:val="clear" w:color="auto" w:fill="9BBB59" w:themeFill="accent3"/>
          </w:tcPr>
          <w:p w:rsidR="00A637D3" w:rsidRPr="006C37C9" w:rsidRDefault="00802F7C" w:rsidP="005237E8">
            <w:pPr>
              <w:jc w:val="center"/>
            </w:pPr>
            <w:r w:rsidRPr="006C37C9">
              <w:rPr>
                <w:bCs/>
                <w:color w:val="FFFFFF" w:themeColor="background1"/>
                <w:sz w:val="20"/>
              </w:rPr>
              <w:t>Persona Responsable:</w:t>
            </w:r>
          </w:p>
        </w:tc>
      </w:tr>
      <w:tr w:rsidR="00802F7C" w:rsidTr="005237E8">
        <w:tc>
          <w:tcPr>
            <w:tcW w:w="4322" w:type="dxa"/>
            <w:shd w:val="clear" w:color="auto" w:fill="C2D69B" w:themeFill="accent3" w:themeFillTint="99"/>
          </w:tcPr>
          <w:p w:rsidR="00802F7C" w:rsidRPr="00AF2B8B" w:rsidRDefault="00802F7C" w:rsidP="00802F7C">
            <w:pPr>
              <w:rPr>
                <w:b/>
                <w:bCs/>
                <w:sz w:val="20"/>
              </w:rPr>
            </w:pPr>
            <w:r w:rsidRPr="00AF2B8B">
              <w:rPr>
                <w:sz w:val="20"/>
              </w:rPr>
              <w:t>Nombre y Apellidos</w:t>
            </w:r>
          </w:p>
        </w:tc>
        <w:tc>
          <w:tcPr>
            <w:tcW w:w="4322" w:type="dxa"/>
            <w:shd w:val="clear" w:color="auto" w:fill="C2D69B" w:themeFill="accent3" w:themeFillTint="99"/>
          </w:tcPr>
          <w:p w:rsidR="00802F7C" w:rsidRPr="00AF2B8B" w:rsidRDefault="00802F7C" w:rsidP="00802F7C">
            <w:pPr>
              <w:rPr>
                <w:sz w:val="20"/>
              </w:rPr>
            </w:pPr>
            <w:r w:rsidRPr="00AF2B8B">
              <w:rPr>
                <w:sz w:val="20"/>
              </w:rPr>
              <w:t>NIF</w:t>
            </w:r>
          </w:p>
        </w:tc>
      </w:tr>
      <w:tr w:rsidR="005237E8" w:rsidTr="005237E8">
        <w:trPr>
          <w:cnfStyle w:val="000000100000" w:firstRow="0" w:lastRow="0" w:firstColumn="0" w:lastColumn="0" w:oddVBand="0" w:evenVBand="0" w:oddHBand="1" w:evenHBand="0" w:firstRowFirstColumn="0" w:firstRowLastColumn="0" w:lastRowFirstColumn="0" w:lastRowLastColumn="0"/>
        </w:trPr>
        <w:tc>
          <w:tcPr>
            <w:tcW w:w="4322" w:type="dxa"/>
            <w:shd w:val="clear" w:color="auto" w:fill="EAF1DD" w:themeFill="accent3" w:themeFillTint="33"/>
          </w:tcPr>
          <w:p w:rsidR="00802F7C" w:rsidRPr="00AF2B8B" w:rsidRDefault="00802F7C" w:rsidP="00802F7C">
            <w:pPr>
              <w:rPr>
                <w:sz w:val="20"/>
              </w:rPr>
            </w:pPr>
          </w:p>
        </w:tc>
        <w:tc>
          <w:tcPr>
            <w:tcW w:w="4322" w:type="dxa"/>
            <w:shd w:val="clear" w:color="auto" w:fill="EAF1DD" w:themeFill="accent3" w:themeFillTint="33"/>
          </w:tcPr>
          <w:p w:rsidR="00802F7C" w:rsidRPr="00AF2B8B" w:rsidRDefault="00802F7C" w:rsidP="00802F7C">
            <w:pPr>
              <w:rPr>
                <w:sz w:val="20"/>
              </w:rPr>
            </w:pPr>
          </w:p>
        </w:tc>
      </w:tr>
      <w:tr w:rsidR="00802F7C" w:rsidTr="005237E8">
        <w:tc>
          <w:tcPr>
            <w:tcW w:w="4322" w:type="dxa"/>
            <w:shd w:val="clear" w:color="auto" w:fill="C2D69B" w:themeFill="accent3" w:themeFillTint="99"/>
          </w:tcPr>
          <w:p w:rsidR="00802F7C" w:rsidRPr="00AF2B8B" w:rsidRDefault="00802F7C" w:rsidP="00802F7C">
            <w:pPr>
              <w:rPr>
                <w:b/>
                <w:bCs/>
                <w:sz w:val="20"/>
              </w:rPr>
            </w:pPr>
            <w:r w:rsidRPr="00AF2B8B">
              <w:rPr>
                <w:sz w:val="20"/>
              </w:rPr>
              <w:t>Puesto Responsable:</w:t>
            </w:r>
          </w:p>
        </w:tc>
        <w:tc>
          <w:tcPr>
            <w:tcW w:w="4322" w:type="dxa"/>
            <w:shd w:val="clear" w:color="auto" w:fill="C2D69B" w:themeFill="accent3" w:themeFillTint="99"/>
          </w:tcPr>
          <w:p w:rsidR="00802F7C" w:rsidRPr="00AF2B8B" w:rsidRDefault="00802F7C" w:rsidP="00802F7C">
            <w:pPr>
              <w:rPr>
                <w:sz w:val="20"/>
              </w:rPr>
            </w:pPr>
            <w:r w:rsidRPr="00AF2B8B">
              <w:rPr>
                <w:sz w:val="20"/>
              </w:rPr>
              <w:t>Telf.:</w:t>
            </w:r>
          </w:p>
        </w:tc>
      </w:tr>
      <w:tr w:rsidR="00802F7C" w:rsidTr="005237E8">
        <w:trPr>
          <w:cnfStyle w:val="000000100000" w:firstRow="0" w:lastRow="0" w:firstColumn="0" w:lastColumn="0" w:oddVBand="0" w:evenVBand="0" w:oddHBand="1" w:evenHBand="0" w:firstRowFirstColumn="0" w:firstRowLastColumn="0" w:lastRowFirstColumn="0" w:lastRowLastColumn="0"/>
        </w:trPr>
        <w:tc>
          <w:tcPr>
            <w:tcW w:w="8644" w:type="dxa"/>
            <w:gridSpan w:val="2"/>
            <w:shd w:val="clear" w:color="auto" w:fill="EAF1DD" w:themeFill="accent3" w:themeFillTint="33"/>
          </w:tcPr>
          <w:p w:rsidR="00802F7C" w:rsidRPr="00AF2B8B" w:rsidRDefault="00802F7C" w:rsidP="00802F7C">
            <w:pPr>
              <w:rPr>
                <w:sz w:val="20"/>
              </w:rPr>
            </w:pPr>
          </w:p>
        </w:tc>
      </w:tr>
      <w:tr w:rsidR="00802F7C" w:rsidTr="005237E8">
        <w:tc>
          <w:tcPr>
            <w:tcW w:w="8644" w:type="dxa"/>
            <w:gridSpan w:val="2"/>
            <w:shd w:val="clear" w:color="auto" w:fill="C2D69B" w:themeFill="accent3" w:themeFillTint="99"/>
          </w:tcPr>
          <w:p w:rsidR="00802F7C" w:rsidRPr="00AF2B8B" w:rsidRDefault="00802F7C" w:rsidP="00802F7C">
            <w:pPr>
              <w:rPr>
                <w:sz w:val="20"/>
              </w:rPr>
            </w:pPr>
            <w:r w:rsidRPr="00AF2B8B">
              <w:rPr>
                <w:sz w:val="20"/>
              </w:rPr>
              <w:t>Email:</w:t>
            </w:r>
          </w:p>
        </w:tc>
      </w:tr>
    </w:tbl>
    <w:p w:rsidR="00B82E79" w:rsidRDefault="00B82E79" w:rsidP="00B82E79">
      <w:pPr>
        <w:spacing w:after="0" w:line="240" w:lineRule="auto"/>
      </w:pPr>
    </w:p>
    <w:tbl>
      <w:tblPr>
        <w:tblStyle w:val="Cuadrculamedia3-nfasis3"/>
        <w:tblW w:w="0" w:type="auto"/>
        <w:tblLook w:val="0620" w:firstRow="1" w:lastRow="0" w:firstColumn="0" w:lastColumn="0" w:noHBand="1" w:noVBand="1"/>
      </w:tblPr>
      <w:tblGrid>
        <w:gridCol w:w="8644"/>
      </w:tblGrid>
      <w:tr w:rsidR="00802F7C" w:rsidTr="00B82E79">
        <w:trPr>
          <w:cnfStyle w:val="100000000000" w:firstRow="1" w:lastRow="0" w:firstColumn="0" w:lastColumn="0" w:oddVBand="0" w:evenVBand="0" w:oddHBand="0" w:evenHBand="0" w:firstRowFirstColumn="0" w:firstRowLastColumn="0" w:lastRowFirstColumn="0" w:lastRowLastColumn="0"/>
        </w:trPr>
        <w:tc>
          <w:tcPr>
            <w:tcW w:w="8644" w:type="dxa"/>
            <w:vAlign w:val="center"/>
          </w:tcPr>
          <w:p w:rsidR="00802F7C" w:rsidRPr="006C37C9" w:rsidRDefault="00B82E79" w:rsidP="00B82E79">
            <w:pPr>
              <w:jc w:val="center"/>
              <w:rPr>
                <w:b w:val="0"/>
              </w:rPr>
            </w:pPr>
            <w:r w:rsidRPr="009B2167">
              <w:rPr>
                <w:sz w:val="20"/>
              </w:rPr>
              <w:t>Tratamiento</w:t>
            </w:r>
            <w:r w:rsidRPr="006C37C9">
              <w:rPr>
                <w:b w:val="0"/>
                <w:sz w:val="20"/>
              </w:rPr>
              <w:t xml:space="preserve"> físico, químico o biológico</w:t>
            </w:r>
          </w:p>
        </w:tc>
      </w:tr>
      <w:tr w:rsidR="00B82E79" w:rsidTr="00B82E79">
        <w:tc>
          <w:tcPr>
            <w:tcW w:w="8644" w:type="dxa"/>
          </w:tcPr>
          <w:p w:rsidR="00B82E79" w:rsidRPr="00DE2528" w:rsidRDefault="00B82E79" w:rsidP="00B82E79">
            <w:pPr>
              <w:spacing w:after="120"/>
              <w:jc w:val="both"/>
              <w:rPr>
                <w:rStyle w:val="nfasissutil"/>
                <w:sz w:val="16"/>
              </w:rPr>
            </w:pPr>
            <w:r w:rsidRPr="00DE2528">
              <w:rPr>
                <w:rStyle w:val="nfasissutil"/>
                <w:sz w:val="16"/>
              </w:rPr>
              <w:t>Según la pla</w:t>
            </w:r>
            <w:r w:rsidR="00BB06F6" w:rsidRPr="00DE2528">
              <w:rPr>
                <w:rStyle w:val="nfasissutil"/>
                <w:sz w:val="16"/>
              </w:rPr>
              <w:t>n</w:t>
            </w:r>
            <w:r w:rsidRPr="00DE2528">
              <w:rPr>
                <w:rStyle w:val="nfasissutil"/>
                <w:sz w:val="16"/>
              </w:rPr>
              <w:t>ta a tratar se dirigirá a los vegetales, productos vegetales u otros objetos afectados, y en determinados casos a los siguientes lugares: local, tierra, agua, suelo, medios de crecimiento, instalaciones, maquinaria, equipo y otros objetos infectados.</w:t>
            </w:r>
          </w:p>
          <w:p w:rsidR="00DE2528" w:rsidRPr="00DE2528" w:rsidRDefault="00B82E79" w:rsidP="00B82E79">
            <w:pPr>
              <w:spacing w:after="120"/>
              <w:jc w:val="both"/>
              <w:rPr>
                <w:rStyle w:val="nfasissutil"/>
                <w:sz w:val="16"/>
              </w:rPr>
            </w:pPr>
            <w:r w:rsidRPr="00DE2528">
              <w:rPr>
                <w:rStyle w:val="nfasissutil"/>
                <w:sz w:val="16"/>
              </w:rPr>
              <w:t>Se seguirán las recomendaciones</w:t>
            </w:r>
            <w:r w:rsidR="00BB06F6" w:rsidRPr="00DE2528">
              <w:rPr>
                <w:rStyle w:val="nfasissutil"/>
                <w:sz w:val="16"/>
              </w:rPr>
              <w:t>,</w:t>
            </w:r>
            <w:r w:rsidRPr="00DE2528">
              <w:rPr>
                <w:rStyle w:val="nfasissutil"/>
                <w:sz w:val="16"/>
              </w:rPr>
              <w:t xml:space="preserve"> </w:t>
            </w:r>
            <w:r w:rsidR="00BB06F6" w:rsidRPr="00DE2528">
              <w:rPr>
                <w:rStyle w:val="nfasissutil"/>
                <w:sz w:val="16"/>
              </w:rPr>
              <w:t xml:space="preserve">para el tipo de plaga, de la autoridad competente en relación con el tratamiento a seguir (producto, dosis, momento de aplicación, etc.). La fecha del tratamiento debe quedar registrada en un </w:t>
            </w:r>
            <w:r w:rsidR="00BB06F6" w:rsidRPr="00DE2528">
              <w:rPr>
                <w:rStyle w:val="nfasissutil"/>
                <w:b/>
                <w:sz w:val="16"/>
                <w:u w:val="single"/>
              </w:rPr>
              <w:t>“Cuaderno de explotación”</w:t>
            </w:r>
            <w:r w:rsidR="00BB06F6" w:rsidRPr="00DE2528">
              <w:rPr>
                <w:rStyle w:val="nfasissutil"/>
                <w:sz w:val="16"/>
              </w:rPr>
              <w:t xml:space="preserve"> y quedará reflejado en el Plan Eficaz.</w:t>
            </w:r>
          </w:p>
          <w:p w:rsidR="00DE2528" w:rsidRPr="00DE2528" w:rsidRDefault="00DE2528" w:rsidP="00B82E79">
            <w:pPr>
              <w:spacing w:after="120"/>
              <w:jc w:val="both"/>
              <w:rPr>
                <w:rStyle w:val="nfasissutil"/>
                <w:sz w:val="16"/>
              </w:rPr>
            </w:pPr>
            <w:r w:rsidRPr="00DE2528">
              <w:rPr>
                <w:rStyle w:val="nfasissutil"/>
                <w:sz w:val="16"/>
              </w:rPr>
              <w:t>El tratamiento tendrá que estar vinculado al registro de entrada y salidas que sirve para llevar la trazabilidad.</w:t>
            </w:r>
          </w:p>
          <w:p w:rsidR="00B82E79" w:rsidRDefault="00DE2528" w:rsidP="00B82E79">
            <w:pPr>
              <w:spacing w:after="120"/>
              <w:jc w:val="both"/>
              <w:rPr>
                <w:rStyle w:val="nfasis"/>
                <w:sz w:val="14"/>
              </w:rPr>
            </w:pPr>
            <w:r w:rsidRPr="00DE2528">
              <w:rPr>
                <w:rStyle w:val="nfasissutil"/>
                <w:sz w:val="16"/>
              </w:rPr>
              <w:t>En el caso de no tener cuaderno de explotación se podrá registrar en un Excel de tratamientos o cualquier otro registro electrónico propio.</w:t>
            </w:r>
          </w:p>
          <w:p w:rsidR="00DE2528" w:rsidRDefault="00DE2528" w:rsidP="00B82E79">
            <w:pPr>
              <w:spacing w:after="120"/>
              <w:jc w:val="both"/>
              <w:rPr>
                <w:rStyle w:val="nfasis"/>
                <w:sz w:val="14"/>
              </w:rPr>
            </w:pPr>
          </w:p>
          <w:tbl>
            <w:tblPr>
              <w:tblpPr w:leftFromText="141" w:rightFromText="141" w:vertAnchor="text" w:horzAnchor="margin" w:tblpY="-165"/>
              <w:tblOverlap w:val="never"/>
              <w:tblW w:w="5000" w:type="pct"/>
              <w:tblCellMar>
                <w:left w:w="70" w:type="dxa"/>
                <w:right w:w="70" w:type="dxa"/>
              </w:tblCellMar>
              <w:tblLook w:val="04A0" w:firstRow="1" w:lastRow="0" w:firstColumn="1" w:lastColumn="0" w:noHBand="0" w:noVBand="1"/>
            </w:tblPr>
            <w:tblGrid>
              <w:gridCol w:w="1297"/>
              <w:gridCol w:w="933"/>
              <w:gridCol w:w="577"/>
              <w:gridCol w:w="1111"/>
              <w:gridCol w:w="1078"/>
              <w:gridCol w:w="628"/>
              <w:gridCol w:w="496"/>
              <w:gridCol w:w="892"/>
              <w:gridCol w:w="1416"/>
            </w:tblGrid>
            <w:tr w:rsidR="00222614" w:rsidRPr="00F27414" w:rsidTr="00222614">
              <w:trPr>
                <w:trHeight w:val="450"/>
              </w:trPr>
              <w:tc>
                <w:tcPr>
                  <w:tcW w:w="4159" w:type="pct"/>
                  <w:gridSpan w:val="8"/>
                  <w:tcBorders>
                    <w:top w:val="nil"/>
                    <w:left w:val="nil"/>
                    <w:bottom w:val="nil"/>
                    <w:right w:val="nil"/>
                  </w:tcBorders>
                  <w:shd w:val="clear" w:color="auto" w:fill="auto"/>
                  <w:vAlign w:val="center"/>
                  <w:hideMark/>
                </w:tcPr>
                <w:p w:rsidR="00222614" w:rsidRPr="00F27414" w:rsidRDefault="00222614" w:rsidP="002B0FBB">
                  <w:pPr>
                    <w:spacing w:after="0" w:line="240" w:lineRule="auto"/>
                    <w:rPr>
                      <w:rFonts w:ascii="Cambria" w:eastAsia="Times New Roman" w:hAnsi="Cambria" w:cs="Times New Roman"/>
                      <w:b/>
                      <w:bCs/>
                      <w:color w:val="1F497D"/>
                      <w:sz w:val="12"/>
                      <w:szCs w:val="36"/>
                      <w:lang w:eastAsia="es-ES"/>
                    </w:rPr>
                  </w:pPr>
                  <w:r w:rsidRPr="00F27414">
                    <w:rPr>
                      <w:rFonts w:ascii="Cambria" w:eastAsia="Times New Roman" w:hAnsi="Cambria" w:cs="Times New Roman"/>
                      <w:b/>
                      <w:bCs/>
                      <w:color w:val="1F497D"/>
                      <w:sz w:val="20"/>
                      <w:szCs w:val="36"/>
                      <w:lang w:eastAsia="es-ES"/>
                    </w:rPr>
                    <w:t>PLAN EFICAZ - REGISTRO DE TRATAMIENTOS</w:t>
                  </w:r>
                </w:p>
              </w:tc>
              <w:tc>
                <w:tcPr>
                  <w:tcW w:w="841"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r>
            <w:tr w:rsidR="00222614" w:rsidRPr="00F27414" w:rsidTr="00222614">
              <w:trPr>
                <w:trHeight w:val="52"/>
              </w:trPr>
              <w:tc>
                <w:tcPr>
                  <w:tcW w:w="769"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554"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342"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659"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640"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373"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294"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529"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c>
                <w:tcPr>
                  <w:tcW w:w="841" w:type="pct"/>
                  <w:tcBorders>
                    <w:top w:val="nil"/>
                    <w:left w:val="nil"/>
                    <w:bottom w:val="nil"/>
                    <w:right w:val="nil"/>
                  </w:tcBorders>
                  <w:shd w:val="clear" w:color="auto" w:fill="auto"/>
                  <w:vAlign w:val="bottom"/>
                  <w:hideMark/>
                </w:tcPr>
                <w:p w:rsidR="00222614" w:rsidRPr="00F27414" w:rsidRDefault="00222614" w:rsidP="002B0FBB">
                  <w:pPr>
                    <w:spacing w:after="0" w:line="240" w:lineRule="auto"/>
                    <w:rPr>
                      <w:rFonts w:ascii="Calibri" w:eastAsia="Times New Roman" w:hAnsi="Calibri" w:cs="Times New Roman"/>
                      <w:color w:val="000000"/>
                      <w:sz w:val="12"/>
                      <w:lang w:eastAsia="es-ES"/>
                    </w:rPr>
                  </w:pPr>
                </w:p>
              </w:tc>
            </w:tr>
            <w:tr w:rsidR="00222614" w:rsidRPr="00F27414" w:rsidTr="00222614">
              <w:trPr>
                <w:trHeight w:val="97"/>
              </w:trPr>
              <w:tc>
                <w:tcPr>
                  <w:tcW w:w="769" w:type="pct"/>
                  <w:vMerge w:val="restart"/>
                  <w:tcBorders>
                    <w:top w:val="single" w:sz="4" w:space="0" w:color="7F7F7F"/>
                    <w:left w:val="single" w:sz="4" w:space="0" w:color="7F7F7F"/>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Nº ENTRADA/SALIDA</w:t>
                  </w:r>
                </w:p>
              </w:tc>
              <w:tc>
                <w:tcPr>
                  <w:tcW w:w="554" w:type="pct"/>
                  <w:vMerge w:val="restart"/>
                  <w:tcBorders>
                    <w:top w:val="single" w:sz="4" w:space="0" w:color="7F7F7F"/>
                    <w:left w:val="single" w:sz="4" w:space="0" w:color="7F7F7F"/>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LOTE UNIDAD COMERCIAL</w:t>
                  </w:r>
                </w:p>
              </w:tc>
              <w:tc>
                <w:tcPr>
                  <w:tcW w:w="342" w:type="pct"/>
                  <w:vMerge w:val="restart"/>
                  <w:tcBorders>
                    <w:top w:val="single" w:sz="4" w:space="0" w:color="7F7F7F"/>
                    <w:left w:val="single" w:sz="4" w:space="0" w:color="7F7F7F"/>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PLAGA</w:t>
                  </w:r>
                </w:p>
              </w:tc>
              <w:tc>
                <w:tcPr>
                  <w:tcW w:w="659" w:type="pct"/>
                  <w:vMerge w:val="restart"/>
                  <w:tcBorders>
                    <w:top w:val="single" w:sz="4" w:space="0" w:color="7F7F7F"/>
                    <w:left w:val="single" w:sz="4" w:space="0" w:color="7F7F7F"/>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FECHA TRATAMIENTO</w:t>
                  </w:r>
                </w:p>
              </w:tc>
              <w:tc>
                <w:tcPr>
                  <w:tcW w:w="1306" w:type="pct"/>
                  <w:gridSpan w:val="3"/>
                  <w:tcBorders>
                    <w:top w:val="single" w:sz="4" w:space="0" w:color="7F7F7F"/>
                    <w:left w:val="nil"/>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PRODUCTO</w:t>
                  </w:r>
                </w:p>
              </w:tc>
              <w:tc>
                <w:tcPr>
                  <w:tcW w:w="529" w:type="pct"/>
                  <w:vMerge w:val="restart"/>
                  <w:tcBorders>
                    <w:top w:val="single" w:sz="4" w:space="0" w:color="7F7F7F"/>
                    <w:left w:val="single" w:sz="4" w:space="0" w:color="7F7F7F"/>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Nº CARNET APLICADOR</w:t>
                  </w:r>
                </w:p>
              </w:tc>
              <w:tc>
                <w:tcPr>
                  <w:tcW w:w="841" w:type="pct"/>
                  <w:vMerge w:val="restart"/>
                  <w:tcBorders>
                    <w:top w:val="single" w:sz="4" w:space="0" w:color="7F7F7F"/>
                    <w:left w:val="single" w:sz="4" w:space="0" w:color="7F7F7F"/>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6"/>
                      <w:lang w:eastAsia="es-ES"/>
                    </w:rPr>
                  </w:pPr>
                  <w:r w:rsidRPr="00F27414">
                    <w:rPr>
                      <w:rFonts w:ascii="Calibri" w:eastAsia="Times New Roman" w:hAnsi="Calibri" w:cs="Times New Roman"/>
                      <w:color w:val="3F3F76"/>
                      <w:sz w:val="16"/>
                      <w:lang w:eastAsia="es-ES"/>
                    </w:rPr>
                    <w:t xml:space="preserve">LUGAR TRATAMIENTO </w:t>
                  </w:r>
                  <w:r w:rsidRPr="00F27414">
                    <w:rPr>
                      <w:rFonts w:ascii="Calibri" w:eastAsia="Times New Roman" w:hAnsi="Calibri" w:cs="Times New Roman"/>
                      <w:color w:val="3F3F76"/>
                      <w:sz w:val="14"/>
                      <w:lang w:eastAsia="es-ES"/>
                    </w:rPr>
                    <w:t>(PV, local, agua, tierra,…)</w:t>
                  </w:r>
                </w:p>
              </w:tc>
            </w:tr>
            <w:tr w:rsidR="00222614" w:rsidRPr="00F27414" w:rsidTr="00222614">
              <w:trPr>
                <w:trHeight w:val="228"/>
              </w:trPr>
              <w:tc>
                <w:tcPr>
                  <w:tcW w:w="769" w:type="pct"/>
                  <w:vMerge/>
                  <w:tcBorders>
                    <w:top w:val="single" w:sz="4" w:space="0" w:color="7F7F7F"/>
                    <w:left w:val="single" w:sz="4" w:space="0" w:color="7F7F7F"/>
                    <w:bottom w:val="single" w:sz="4" w:space="0" w:color="7F7F7F"/>
                    <w:right w:val="single" w:sz="4" w:space="0" w:color="7F7F7F"/>
                  </w:tcBorders>
                  <w:vAlign w:val="center"/>
                  <w:hideMark/>
                </w:tcPr>
                <w:p w:rsidR="00222614" w:rsidRPr="00F27414" w:rsidRDefault="00222614" w:rsidP="002B0FBB">
                  <w:pPr>
                    <w:spacing w:after="0" w:line="240" w:lineRule="auto"/>
                    <w:rPr>
                      <w:rFonts w:ascii="Calibri" w:eastAsia="Times New Roman" w:hAnsi="Calibri" w:cs="Times New Roman"/>
                      <w:color w:val="3F3F76"/>
                      <w:sz w:val="12"/>
                      <w:lang w:eastAsia="es-ES"/>
                    </w:rPr>
                  </w:pPr>
                </w:p>
              </w:tc>
              <w:tc>
                <w:tcPr>
                  <w:tcW w:w="554" w:type="pct"/>
                  <w:vMerge/>
                  <w:tcBorders>
                    <w:top w:val="single" w:sz="4" w:space="0" w:color="7F7F7F"/>
                    <w:left w:val="single" w:sz="4" w:space="0" w:color="7F7F7F"/>
                    <w:bottom w:val="single" w:sz="4" w:space="0" w:color="7F7F7F"/>
                    <w:right w:val="single" w:sz="4" w:space="0" w:color="7F7F7F"/>
                  </w:tcBorders>
                  <w:vAlign w:val="center"/>
                  <w:hideMark/>
                </w:tcPr>
                <w:p w:rsidR="00222614" w:rsidRPr="00F27414" w:rsidRDefault="00222614" w:rsidP="002B0FBB">
                  <w:pPr>
                    <w:spacing w:after="0" w:line="240" w:lineRule="auto"/>
                    <w:rPr>
                      <w:rFonts w:ascii="Calibri" w:eastAsia="Times New Roman" w:hAnsi="Calibri" w:cs="Times New Roman"/>
                      <w:color w:val="3F3F76"/>
                      <w:sz w:val="12"/>
                      <w:lang w:eastAsia="es-ES"/>
                    </w:rPr>
                  </w:pPr>
                </w:p>
              </w:tc>
              <w:tc>
                <w:tcPr>
                  <w:tcW w:w="342" w:type="pct"/>
                  <w:vMerge/>
                  <w:tcBorders>
                    <w:top w:val="single" w:sz="4" w:space="0" w:color="7F7F7F"/>
                    <w:left w:val="single" w:sz="4" w:space="0" w:color="7F7F7F"/>
                    <w:bottom w:val="single" w:sz="4" w:space="0" w:color="7F7F7F"/>
                    <w:right w:val="single" w:sz="4" w:space="0" w:color="7F7F7F"/>
                  </w:tcBorders>
                  <w:vAlign w:val="center"/>
                  <w:hideMark/>
                </w:tcPr>
                <w:p w:rsidR="00222614" w:rsidRPr="00F27414" w:rsidRDefault="00222614" w:rsidP="002B0FBB">
                  <w:pPr>
                    <w:spacing w:after="0" w:line="240" w:lineRule="auto"/>
                    <w:rPr>
                      <w:rFonts w:ascii="Calibri" w:eastAsia="Times New Roman" w:hAnsi="Calibri" w:cs="Times New Roman"/>
                      <w:color w:val="3F3F76"/>
                      <w:sz w:val="12"/>
                      <w:lang w:eastAsia="es-ES"/>
                    </w:rPr>
                  </w:pPr>
                </w:p>
              </w:tc>
              <w:tc>
                <w:tcPr>
                  <w:tcW w:w="659" w:type="pct"/>
                  <w:vMerge/>
                  <w:tcBorders>
                    <w:top w:val="single" w:sz="4" w:space="0" w:color="7F7F7F"/>
                    <w:left w:val="single" w:sz="4" w:space="0" w:color="7F7F7F"/>
                    <w:bottom w:val="single" w:sz="4" w:space="0" w:color="7F7F7F"/>
                    <w:right w:val="single" w:sz="4" w:space="0" w:color="7F7F7F"/>
                  </w:tcBorders>
                  <w:vAlign w:val="center"/>
                  <w:hideMark/>
                </w:tcPr>
                <w:p w:rsidR="00222614" w:rsidRPr="00F27414" w:rsidRDefault="00222614" w:rsidP="002B0FBB">
                  <w:pPr>
                    <w:spacing w:after="0" w:line="240" w:lineRule="auto"/>
                    <w:rPr>
                      <w:rFonts w:ascii="Calibri" w:eastAsia="Times New Roman" w:hAnsi="Calibri" w:cs="Times New Roman"/>
                      <w:color w:val="3F3F76"/>
                      <w:sz w:val="12"/>
                      <w:lang w:eastAsia="es-ES"/>
                    </w:rPr>
                  </w:pPr>
                </w:p>
              </w:tc>
              <w:tc>
                <w:tcPr>
                  <w:tcW w:w="640" w:type="pct"/>
                  <w:tcBorders>
                    <w:top w:val="nil"/>
                    <w:left w:val="nil"/>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2"/>
                      <w:lang w:eastAsia="es-ES"/>
                    </w:rPr>
                  </w:pPr>
                  <w:r w:rsidRPr="00F27414">
                    <w:rPr>
                      <w:rFonts w:ascii="Calibri" w:eastAsia="Times New Roman" w:hAnsi="Calibri" w:cs="Times New Roman"/>
                      <w:color w:val="3F3F76"/>
                      <w:sz w:val="12"/>
                      <w:lang w:eastAsia="es-ES"/>
                    </w:rPr>
                    <w:t>NOMBRE COMERCIAL PRODUCTO</w:t>
                  </w:r>
                </w:p>
              </w:tc>
              <w:tc>
                <w:tcPr>
                  <w:tcW w:w="373" w:type="pct"/>
                  <w:tcBorders>
                    <w:top w:val="nil"/>
                    <w:left w:val="nil"/>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2"/>
                      <w:lang w:eastAsia="es-ES"/>
                    </w:rPr>
                  </w:pPr>
                  <w:r w:rsidRPr="00F27414">
                    <w:rPr>
                      <w:rFonts w:ascii="Calibri" w:eastAsia="Times New Roman" w:hAnsi="Calibri" w:cs="Times New Roman"/>
                      <w:color w:val="3F3F76"/>
                      <w:sz w:val="12"/>
                      <w:lang w:eastAsia="es-ES"/>
                    </w:rPr>
                    <w:t>Nº REGISTRO</w:t>
                  </w:r>
                </w:p>
              </w:tc>
              <w:tc>
                <w:tcPr>
                  <w:tcW w:w="294" w:type="pct"/>
                  <w:tcBorders>
                    <w:top w:val="nil"/>
                    <w:left w:val="nil"/>
                    <w:bottom w:val="single" w:sz="4" w:space="0" w:color="7F7F7F"/>
                    <w:right w:val="single" w:sz="4" w:space="0" w:color="7F7F7F"/>
                  </w:tcBorders>
                  <w:shd w:val="clear" w:color="000000" w:fill="FFCC99"/>
                  <w:vAlign w:val="center"/>
                  <w:hideMark/>
                </w:tcPr>
                <w:p w:rsidR="00222614" w:rsidRPr="00F27414" w:rsidRDefault="00222614" w:rsidP="002B0FBB">
                  <w:pPr>
                    <w:spacing w:after="0" w:line="240" w:lineRule="auto"/>
                    <w:jc w:val="center"/>
                    <w:rPr>
                      <w:rFonts w:ascii="Calibri" w:eastAsia="Times New Roman" w:hAnsi="Calibri" w:cs="Times New Roman"/>
                      <w:color w:val="3F3F76"/>
                      <w:sz w:val="12"/>
                      <w:lang w:eastAsia="es-ES"/>
                    </w:rPr>
                  </w:pPr>
                  <w:r w:rsidRPr="00F27414">
                    <w:rPr>
                      <w:rFonts w:ascii="Calibri" w:eastAsia="Times New Roman" w:hAnsi="Calibri" w:cs="Times New Roman"/>
                      <w:color w:val="3F3F76"/>
                      <w:sz w:val="12"/>
                      <w:lang w:eastAsia="es-ES"/>
                    </w:rPr>
                    <w:t>DOSIS (kg o l)</w:t>
                  </w:r>
                </w:p>
              </w:tc>
              <w:tc>
                <w:tcPr>
                  <w:tcW w:w="529" w:type="pct"/>
                  <w:vMerge/>
                  <w:tcBorders>
                    <w:top w:val="single" w:sz="4" w:space="0" w:color="7F7F7F"/>
                    <w:left w:val="single" w:sz="4" w:space="0" w:color="7F7F7F"/>
                    <w:bottom w:val="single" w:sz="4" w:space="0" w:color="7F7F7F"/>
                    <w:right w:val="single" w:sz="4" w:space="0" w:color="7F7F7F"/>
                  </w:tcBorders>
                  <w:vAlign w:val="center"/>
                  <w:hideMark/>
                </w:tcPr>
                <w:p w:rsidR="00222614" w:rsidRPr="00F27414" w:rsidRDefault="00222614" w:rsidP="002B0FBB">
                  <w:pPr>
                    <w:spacing w:after="0" w:line="240" w:lineRule="auto"/>
                    <w:rPr>
                      <w:rFonts w:ascii="Calibri" w:eastAsia="Times New Roman" w:hAnsi="Calibri" w:cs="Times New Roman"/>
                      <w:color w:val="3F3F76"/>
                      <w:sz w:val="12"/>
                      <w:lang w:eastAsia="es-ES"/>
                    </w:rPr>
                  </w:pPr>
                </w:p>
              </w:tc>
              <w:tc>
                <w:tcPr>
                  <w:tcW w:w="841" w:type="pct"/>
                  <w:vMerge/>
                  <w:tcBorders>
                    <w:top w:val="single" w:sz="4" w:space="0" w:color="7F7F7F"/>
                    <w:left w:val="single" w:sz="4" w:space="0" w:color="7F7F7F"/>
                    <w:bottom w:val="single" w:sz="4" w:space="0" w:color="7F7F7F"/>
                    <w:right w:val="single" w:sz="4" w:space="0" w:color="7F7F7F"/>
                  </w:tcBorders>
                  <w:vAlign w:val="center"/>
                  <w:hideMark/>
                </w:tcPr>
                <w:p w:rsidR="00222614" w:rsidRPr="00F27414" w:rsidRDefault="00222614" w:rsidP="002B0FBB">
                  <w:pPr>
                    <w:spacing w:after="0" w:line="240" w:lineRule="auto"/>
                    <w:rPr>
                      <w:rFonts w:ascii="Calibri" w:eastAsia="Times New Roman" w:hAnsi="Calibri" w:cs="Times New Roman"/>
                      <w:color w:val="3F3F76"/>
                      <w:sz w:val="12"/>
                      <w:lang w:eastAsia="es-ES"/>
                    </w:rPr>
                  </w:pPr>
                </w:p>
              </w:tc>
            </w:tr>
            <w:tr w:rsidR="00222614" w:rsidRPr="00F27414" w:rsidTr="00222614">
              <w:trPr>
                <w:trHeight w:val="1200"/>
              </w:trPr>
              <w:tc>
                <w:tcPr>
                  <w:tcW w:w="769" w:type="pct"/>
                  <w:tcBorders>
                    <w:top w:val="single" w:sz="4" w:space="0" w:color="B2B2B2"/>
                    <w:left w:val="single" w:sz="4" w:space="0" w:color="B2B2B2"/>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554"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342"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659"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640"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373"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294"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529"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841" w:type="pct"/>
                  <w:tcBorders>
                    <w:top w:val="single" w:sz="4" w:space="0" w:color="B2B2B2"/>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r>
            <w:tr w:rsidR="00222614" w:rsidRPr="00F27414" w:rsidTr="00222614">
              <w:trPr>
                <w:trHeight w:val="1200"/>
              </w:trPr>
              <w:tc>
                <w:tcPr>
                  <w:tcW w:w="769" w:type="pct"/>
                  <w:tcBorders>
                    <w:top w:val="nil"/>
                    <w:left w:val="single" w:sz="4" w:space="0" w:color="B2B2B2"/>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554"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342"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659"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640"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373"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294"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529"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c>
                <w:tcPr>
                  <w:tcW w:w="841" w:type="pct"/>
                  <w:tcBorders>
                    <w:top w:val="nil"/>
                    <w:left w:val="nil"/>
                    <w:bottom w:val="single" w:sz="4" w:space="0" w:color="B2B2B2"/>
                    <w:right w:val="single" w:sz="4" w:space="0" w:color="B2B2B2"/>
                  </w:tcBorders>
                  <w:shd w:val="clear" w:color="000000" w:fill="FFFFCC"/>
                  <w:vAlign w:val="center"/>
                  <w:hideMark/>
                </w:tcPr>
                <w:p w:rsidR="00222614" w:rsidRPr="00F27414" w:rsidRDefault="00222614" w:rsidP="002B0FBB">
                  <w:pPr>
                    <w:spacing w:after="0" w:line="240" w:lineRule="auto"/>
                    <w:rPr>
                      <w:rFonts w:ascii="Calibri" w:eastAsia="Times New Roman" w:hAnsi="Calibri" w:cs="Times New Roman"/>
                      <w:color w:val="000000"/>
                      <w:sz w:val="12"/>
                      <w:lang w:eastAsia="es-ES"/>
                    </w:rPr>
                  </w:pPr>
                  <w:r w:rsidRPr="00F27414">
                    <w:rPr>
                      <w:rFonts w:ascii="Calibri" w:eastAsia="Times New Roman" w:hAnsi="Calibri" w:cs="Times New Roman"/>
                      <w:color w:val="000000"/>
                      <w:sz w:val="12"/>
                      <w:lang w:eastAsia="es-ES"/>
                    </w:rPr>
                    <w:t> </w:t>
                  </w:r>
                </w:p>
              </w:tc>
            </w:tr>
          </w:tbl>
          <w:p w:rsidR="00DE2528" w:rsidRPr="00B82E79" w:rsidRDefault="00DE2528" w:rsidP="00B82E79">
            <w:pPr>
              <w:spacing w:after="120"/>
              <w:jc w:val="both"/>
              <w:rPr>
                <w:rStyle w:val="nfasis"/>
              </w:rPr>
            </w:pPr>
          </w:p>
        </w:tc>
      </w:tr>
    </w:tbl>
    <w:p w:rsidR="00A637D3" w:rsidRDefault="00A637D3" w:rsidP="00975648">
      <w:pPr>
        <w:spacing w:after="0" w:line="240" w:lineRule="auto"/>
      </w:pPr>
    </w:p>
    <w:tbl>
      <w:tblPr>
        <w:tblStyle w:val="Cuadrculamedia3-nfasis3"/>
        <w:tblW w:w="0" w:type="auto"/>
        <w:tblLook w:val="0420" w:firstRow="1" w:lastRow="0" w:firstColumn="0" w:lastColumn="0" w:noHBand="0" w:noVBand="1"/>
      </w:tblPr>
      <w:tblGrid>
        <w:gridCol w:w="8644"/>
      </w:tblGrid>
      <w:tr w:rsidR="00975648" w:rsidTr="00975648">
        <w:trPr>
          <w:cnfStyle w:val="100000000000" w:firstRow="1" w:lastRow="0" w:firstColumn="0" w:lastColumn="0" w:oddVBand="0" w:evenVBand="0" w:oddHBand="0" w:evenHBand="0" w:firstRowFirstColumn="0" w:firstRowLastColumn="0" w:lastRowFirstColumn="0" w:lastRowLastColumn="0"/>
        </w:trPr>
        <w:tc>
          <w:tcPr>
            <w:tcW w:w="8644" w:type="dxa"/>
            <w:vAlign w:val="center"/>
          </w:tcPr>
          <w:p w:rsidR="00975648" w:rsidRDefault="00975648" w:rsidP="00975648">
            <w:pPr>
              <w:jc w:val="center"/>
            </w:pPr>
            <w:r>
              <w:t>Destrucción</w:t>
            </w:r>
            <w:r w:rsidR="006C37C9">
              <w:t xml:space="preserve"> </w:t>
            </w:r>
            <w:r w:rsidR="006C37C9" w:rsidRPr="006C37C9">
              <w:rPr>
                <w:b w:val="0"/>
              </w:rPr>
              <w:t>de vegetales, productos vegetales y otros objetos</w:t>
            </w:r>
          </w:p>
        </w:tc>
      </w:tr>
      <w:tr w:rsidR="00975648" w:rsidTr="00942273">
        <w:trPr>
          <w:cnfStyle w:val="000000100000" w:firstRow="0" w:lastRow="0" w:firstColumn="0" w:lastColumn="0" w:oddVBand="0" w:evenVBand="0" w:oddHBand="1" w:evenHBand="0" w:firstRowFirstColumn="0" w:firstRowLastColumn="0" w:lastRowFirstColumn="0" w:lastRowLastColumn="0"/>
        </w:trPr>
        <w:tc>
          <w:tcPr>
            <w:tcW w:w="8644" w:type="dxa"/>
            <w:shd w:val="clear" w:color="auto" w:fill="EAF1DD" w:themeFill="accent3" w:themeFillTint="33"/>
          </w:tcPr>
          <w:p w:rsidR="00975648" w:rsidRDefault="00942273" w:rsidP="00942273">
            <w:pPr>
              <w:spacing w:after="120"/>
              <w:jc w:val="both"/>
              <w:rPr>
                <w:rStyle w:val="nfasissutil"/>
                <w:sz w:val="16"/>
              </w:rPr>
            </w:pPr>
            <w:r>
              <w:rPr>
                <w:rStyle w:val="nfasissutil"/>
                <w:sz w:val="16"/>
              </w:rPr>
              <w:t xml:space="preserve">La </w:t>
            </w:r>
            <w:r w:rsidRPr="00942273">
              <w:rPr>
                <w:rStyle w:val="nfasissutil"/>
                <w:b/>
                <w:sz w:val="16"/>
                <w:u w:val="single"/>
              </w:rPr>
              <w:t>autoridad competente</w:t>
            </w:r>
            <w:r>
              <w:rPr>
                <w:rStyle w:val="nfasissutil"/>
                <w:sz w:val="16"/>
              </w:rPr>
              <w:t xml:space="preserve"> indicará el método que se va a utilizar para la destrucción, de tal forma que no haya riesgo de dispersión de la plaga (triturado, enterramiento, incineración, tratamiento con agua caliente, etc.).</w:t>
            </w:r>
          </w:p>
          <w:p w:rsidR="00942273" w:rsidRPr="00942273" w:rsidRDefault="00942273" w:rsidP="00942273">
            <w:pPr>
              <w:jc w:val="both"/>
              <w:rPr>
                <w:rStyle w:val="nfasissutil"/>
                <w:sz w:val="16"/>
              </w:rPr>
            </w:pPr>
            <w:r>
              <w:rPr>
                <w:rStyle w:val="nfasissutil"/>
                <w:sz w:val="16"/>
              </w:rPr>
              <w:t xml:space="preserve">La destrucción tendrá lugar en la zona de nuestras instalaciones  donde se gestionen los residuos vegetales, y si no fuera posible se </w:t>
            </w:r>
            <w:r w:rsidR="002E5E8D">
              <w:rPr>
                <w:rStyle w:val="nfasissutil"/>
                <w:sz w:val="16"/>
              </w:rPr>
              <w:t>contactará con un gestor autorizado de residuos de la zona para su procesamiento y destrucción.</w:t>
            </w:r>
          </w:p>
        </w:tc>
      </w:tr>
    </w:tbl>
    <w:p w:rsidR="00975648" w:rsidRDefault="00975648"/>
    <w:p w:rsidR="00A37670" w:rsidRDefault="00A37670"/>
    <w:p w:rsidR="00A37670" w:rsidRDefault="00A37670"/>
    <w:p w:rsidR="00A37670" w:rsidRDefault="00A37670">
      <w:r>
        <w:rPr>
          <w:noProof/>
          <w:lang w:val="es-ES_tradnl" w:eastAsia="es-ES_tradnl"/>
        </w:rPr>
        <mc:AlternateContent>
          <mc:Choice Requires="wps">
            <w:drawing>
              <wp:anchor distT="0" distB="0" distL="114300" distR="114300" simplePos="0" relativeHeight="251660288" behindDoc="0" locked="0" layoutInCell="1" allowOverlap="1">
                <wp:simplePos x="0" y="0"/>
                <wp:positionH relativeFrom="column">
                  <wp:posOffset>883136</wp:posOffset>
                </wp:positionH>
                <wp:positionV relativeFrom="paragraph">
                  <wp:posOffset>157517</wp:posOffset>
                </wp:positionV>
                <wp:extent cx="3603811" cy="941294"/>
                <wp:effectExtent l="0" t="0" r="0" b="0"/>
                <wp:wrapNone/>
                <wp:docPr id="648" name="648 Cuadro de texto"/>
                <wp:cNvGraphicFramePr/>
                <a:graphic xmlns:a="http://schemas.openxmlformats.org/drawingml/2006/main">
                  <a:graphicData uri="http://schemas.microsoft.com/office/word/2010/wordprocessingShape">
                    <wps:wsp>
                      <wps:cNvSpPr txBox="1"/>
                      <wps:spPr>
                        <a:xfrm>
                          <a:off x="0" y="0"/>
                          <a:ext cx="3603811" cy="941294"/>
                        </a:xfrm>
                        <a:prstGeom prst="rect">
                          <a:avLst/>
                        </a:prstGeom>
                        <a:solidFill>
                          <a:schemeClr val="accent3">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7670" w:rsidRDefault="00A37670">
                            <w:r>
                              <w:t>Firma del titular o representante</w:t>
                            </w:r>
                            <w:r w:rsidRPr="00A37670">
                              <w:rPr>
                                <w:vertAlign w:val="superscript"/>
                              </w:rPr>
                              <w:t>(5)</w:t>
                            </w:r>
                            <w:r w:rsidRPr="00A37670">
                              <w:t>:</w:t>
                            </w:r>
                          </w:p>
                          <w:p w:rsidR="00A37670" w:rsidRDefault="00A37670"/>
                          <w:p w:rsidR="00A37670" w:rsidRDefault="00A37670">
                            <w:r>
                              <w:t>Fecha: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648 Cuadro de texto" o:spid="_x0000_s1065" type="#_x0000_t202" style="position:absolute;margin-left:69.55pt;margin-top:12.4pt;width:283.75pt;height:74.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" fillcolor="#eaf1dd [662]" stroked="f" strokeweight=".5pt">
                <v:textbox>
                  <w:txbxContent>
                    <w:p w:rsidR="00A37670" w:rsidRDefault="00A37670">
                      <w:r>
                        <w:t>Firma del titular o representante</w:t>
                      </w:r>
                      <w:r w:rsidRPr="00A37670">
                        <w:rPr>
                          <w:vertAlign w:val="superscript"/>
                        </w:rPr>
                        <w:t>(5)</w:t>
                      </w:r>
                      <w:r w:rsidRPr="00A37670">
                        <w:t>:</w:t>
                      </w:r>
                    </w:p>
                    <w:p w:rsidR="00A37670" w:rsidRDefault="00A37670"/>
                    <w:p w:rsidR="00A37670" w:rsidRDefault="00A37670">
                      <w:r>
                        <w:t>Fecha:</w:t>
                      </w:r>
                    </w:p>
                  </w:txbxContent>
                </v:textbox>
              </v:shape>
            </w:pict>
          </mc:Fallback>
        </mc:AlternateContent>
      </w:r>
    </w:p>
    <w:p w:rsidR="00A37670" w:rsidRDefault="00A37670"/>
    <w:p w:rsidR="00A37670" w:rsidRDefault="00A37670" w:rsidP="00A37670">
      <w:pPr>
        <w:jc w:val="center"/>
      </w:pPr>
    </w:p>
    <w:p w:rsidR="00A37670" w:rsidRPr="00A37670" w:rsidRDefault="00A37670" w:rsidP="00A37670"/>
    <w:p w:rsidR="00A37670" w:rsidRDefault="00A37670" w:rsidP="00A37670"/>
    <w:p w:rsidR="00A37670" w:rsidRPr="00A37670" w:rsidRDefault="00A37670" w:rsidP="00A37670">
      <w:pPr>
        <w:tabs>
          <w:tab w:val="left" w:pos="1110"/>
        </w:tabs>
        <w:jc w:val="both"/>
      </w:pPr>
      <w:r w:rsidRPr="00911485">
        <w:rPr>
          <w:rStyle w:val="nfasissutil"/>
          <w:sz w:val="14"/>
        </w:rPr>
        <w:t>(</w:t>
      </w:r>
      <w:r>
        <w:rPr>
          <w:rStyle w:val="nfasissutil"/>
          <w:sz w:val="14"/>
        </w:rPr>
        <w:t>4</w:t>
      </w:r>
      <w:r w:rsidRPr="00911485">
        <w:rPr>
          <w:rStyle w:val="nfasissutil"/>
          <w:sz w:val="14"/>
        </w:rPr>
        <w:t xml:space="preserve">) </w:t>
      </w:r>
      <w:r>
        <w:rPr>
          <w:rStyle w:val="nfasissutil"/>
          <w:sz w:val="14"/>
        </w:rPr>
        <w:t>La persona firmante se hace responsable de la veracidad de los datos consignados en el presente Plan Eficaz.</w:t>
      </w:r>
    </w:p>
    <w:sectPr w:rsidR="00A37670" w:rsidRPr="00A37670" w:rsidSect="00DD1118">
      <w:footerReference w:type="default" r:id="rId9"/>
      <w:headerReference w:type="first" r:id="rId10"/>
      <w:pgSz w:w="11906" w:h="16838"/>
      <w:pgMar w:top="709" w:right="1701" w:bottom="1417" w:left="1701" w:header="45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B0" w:rsidRDefault="00C64BB0" w:rsidP="007A6913">
      <w:pPr>
        <w:spacing w:after="0" w:line="240" w:lineRule="auto"/>
      </w:pPr>
      <w:r>
        <w:separator/>
      </w:r>
    </w:p>
  </w:endnote>
  <w:endnote w:type="continuationSeparator" w:id="0">
    <w:p w:rsidR="00C64BB0" w:rsidRDefault="00C64BB0" w:rsidP="007A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65779"/>
      <w:docPartObj>
        <w:docPartGallery w:val="Page Numbers (Bottom of Page)"/>
        <w:docPartUnique/>
      </w:docPartObj>
    </w:sdtPr>
    <w:sdtEndPr/>
    <w:sdtContent>
      <w:p w:rsidR="00791D98" w:rsidRDefault="00791D98">
        <w:pPr>
          <w:pStyle w:val="Piedepgina"/>
        </w:pPr>
        <w:r>
          <w:rPr>
            <w:noProof/>
            <w:lang w:val="es-ES_tradnl" w:eastAsia="es-ES_tradnl"/>
          </w:rPr>
          <mc:AlternateContent>
            <mc:Choice Requires="wps">
              <w:drawing>
                <wp:anchor distT="0" distB="0" distL="114300" distR="114300" simplePos="0" relativeHeight="251659264" behindDoc="0" locked="0" layoutInCell="1" allowOverlap="1" wp14:anchorId="2B159AFB" wp14:editId="76E757C9">
                  <wp:simplePos x="0" y="0"/>
                  <wp:positionH relativeFrom="rightMargin">
                    <wp:align>center</wp:align>
                  </wp:positionH>
                  <wp:positionV relativeFrom="bottomMargin">
                    <wp:align>center</wp:align>
                  </wp:positionV>
                  <wp:extent cx="565785" cy="191770"/>
                  <wp:effectExtent l="0" t="0" r="0" b="0"/>
                  <wp:wrapNone/>
                  <wp:docPr id="650"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91D98" w:rsidRDefault="00791D9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7C6143" w:rsidRPr="007C6143">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650" o:spid="_x0000_s106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f1X+b8UCAACvBQAADgAAAAAAAAAAAAAAAAAuAgAAZHJzL2Uyb0RvYy54bWxQSwECLQAUAAYA&#10;CAAAACEAI+V68dsAAAADAQAADwAAAAAAAAAAAAAAAAAfBQAAZHJzL2Rvd25yZXYueG1sUEsFBgAA&#10;AAAEAAQA8wAAACcGAAAAAA==&#10;" filled="f" fillcolor="#c0504d" stroked="f" strokecolor="#5c83b4" strokeweight="2.25pt">
                  <v:textbox inset=",0,,0">
                    <w:txbxContent>
                      <w:p w:rsidR="00791D98" w:rsidRDefault="00791D9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7C6143" w:rsidRPr="007C6143">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B0" w:rsidRDefault="00C64BB0" w:rsidP="007A6913">
      <w:pPr>
        <w:spacing w:after="0" w:line="240" w:lineRule="auto"/>
      </w:pPr>
      <w:r>
        <w:separator/>
      </w:r>
    </w:p>
  </w:footnote>
  <w:footnote w:type="continuationSeparator" w:id="0">
    <w:p w:rsidR="00C64BB0" w:rsidRDefault="00C64BB0" w:rsidP="007A6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Logo Empresa"/>
      <w:tag w:val="Logo Empresa"/>
      <w:id w:val="1915663953"/>
      <w:showingPlcHdr/>
      <w:picture/>
    </w:sdtPr>
    <w:sdtEndPr/>
    <w:sdtContent>
      <w:p w:rsidR="007A6913" w:rsidRDefault="000D6216" w:rsidP="000D6216">
        <w:pPr>
          <w:pStyle w:val="Encabezado"/>
          <w:jc w:val="right"/>
        </w:pPr>
        <w:r>
          <w:rPr>
            <w:noProof/>
            <w:lang w:val="es-ES_tradnl" w:eastAsia="es-ES_tradnl"/>
          </w:rPr>
          <w:drawing>
            <wp:inline distT="0" distB="0" distL="0" distR="0" wp14:anchorId="241FBA99" wp14:editId="70464DBB">
              <wp:extent cx="777240" cy="777240"/>
              <wp:effectExtent l="19050" t="19050" r="22860" b="2286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w="3175">
                        <a:solidFill>
                          <a:schemeClr val="tx1"/>
                        </a:solidFill>
                      </a:ln>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86A"/>
    <w:multiLevelType w:val="hybridMultilevel"/>
    <w:tmpl w:val="D5F6E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5C1DDA"/>
    <w:multiLevelType w:val="hybridMultilevel"/>
    <w:tmpl w:val="C0D4F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8F13EA2"/>
    <w:multiLevelType w:val="hybridMultilevel"/>
    <w:tmpl w:val="E9EA7702"/>
    <w:lvl w:ilvl="0" w:tplc="EB12B118">
      <w:start w:val="1"/>
      <w:numFmt w:val="decimal"/>
      <w:lvlText w:val="%1."/>
      <w:lvlJc w:val="left"/>
      <w:pPr>
        <w:ind w:left="786" w:hanging="360"/>
      </w:pPr>
      <w:rPr>
        <w:sz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93"/>
    <w:rsid w:val="00007341"/>
    <w:rsid w:val="00072981"/>
    <w:rsid w:val="00090722"/>
    <w:rsid w:val="000B5E1A"/>
    <w:rsid w:val="000C0D03"/>
    <w:rsid w:val="000D6216"/>
    <w:rsid w:val="00114773"/>
    <w:rsid w:val="00146BF8"/>
    <w:rsid w:val="00194189"/>
    <w:rsid w:val="00196B28"/>
    <w:rsid w:val="001C7832"/>
    <w:rsid w:val="001D08A0"/>
    <w:rsid w:val="001D7466"/>
    <w:rsid w:val="001E3047"/>
    <w:rsid w:val="001E3ED2"/>
    <w:rsid w:val="0020756A"/>
    <w:rsid w:val="00222614"/>
    <w:rsid w:val="00246700"/>
    <w:rsid w:val="00293859"/>
    <w:rsid w:val="0029450B"/>
    <w:rsid w:val="002A42C8"/>
    <w:rsid w:val="002E5E8D"/>
    <w:rsid w:val="00315204"/>
    <w:rsid w:val="003166D7"/>
    <w:rsid w:val="00330555"/>
    <w:rsid w:val="00335FDF"/>
    <w:rsid w:val="003A7491"/>
    <w:rsid w:val="003B1E01"/>
    <w:rsid w:val="003D0222"/>
    <w:rsid w:val="00475350"/>
    <w:rsid w:val="004B0544"/>
    <w:rsid w:val="004B7D91"/>
    <w:rsid w:val="00502A73"/>
    <w:rsid w:val="005237E8"/>
    <w:rsid w:val="00555EA8"/>
    <w:rsid w:val="00570626"/>
    <w:rsid w:val="0058693E"/>
    <w:rsid w:val="00591B94"/>
    <w:rsid w:val="005A1331"/>
    <w:rsid w:val="005D5422"/>
    <w:rsid w:val="005E48C9"/>
    <w:rsid w:val="00633590"/>
    <w:rsid w:val="0065289D"/>
    <w:rsid w:val="00672C65"/>
    <w:rsid w:val="00674D8B"/>
    <w:rsid w:val="00691C13"/>
    <w:rsid w:val="006C37C9"/>
    <w:rsid w:val="006C3978"/>
    <w:rsid w:val="006C505A"/>
    <w:rsid w:val="006E401C"/>
    <w:rsid w:val="00711537"/>
    <w:rsid w:val="0073089C"/>
    <w:rsid w:val="00732412"/>
    <w:rsid w:val="007431A4"/>
    <w:rsid w:val="007571F0"/>
    <w:rsid w:val="007634AB"/>
    <w:rsid w:val="00766420"/>
    <w:rsid w:val="00774F55"/>
    <w:rsid w:val="00775578"/>
    <w:rsid w:val="00790423"/>
    <w:rsid w:val="00791D98"/>
    <w:rsid w:val="00797181"/>
    <w:rsid w:val="007A6913"/>
    <w:rsid w:val="007C31F7"/>
    <w:rsid w:val="007C6143"/>
    <w:rsid w:val="00802F7C"/>
    <w:rsid w:val="008066ED"/>
    <w:rsid w:val="00823CFC"/>
    <w:rsid w:val="00837AA4"/>
    <w:rsid w:val="00850F63"/>
    <w:rsid w:val="00863835"/>
    <w:rsid w:val="00886BF9"/>
    <w:rsid w:val="008C27D3"/>
    <w:rsid w:val="008D3FC8"/>
    <w:rsid w:val="00910D32"/>
    <w:rsid w:val="00911485"/>
    <w:rsid w:val="009413D4"/>
    <w:rsid w:val="00942273"/>
    <w:rsid w:val="0096408C"/>
    <w:rsid w:val="00965C0E"/>
    <w:rsid w:val="00975648"/>
    <w:rsid w:val="009958EB"/>
    <w:rsid w:val="009A40A0"/>
    <w:rsid w:val="009B2167"/>
    <w:rsid w:val="009E3970"/>
    <w:rsid w:val="00A25779"/>
    <w:rsid w:val="00A37670"/>
    <w:rsid w:val="00A50560"/>
    <w:rsid w:val="00A637D3"/>
    <w:rsid w:val="00A65001"/>
    <w:rsid w:val="00AE29AB"/>
    <w:rsid w:val="00AF2B8B"/>
    <w:rsid w:val="00B630D9"/>
    <w:rsid w:val="00B65F69"/>
    <w:rsid w:val="00B7024E"/>
    <w:rsid w:val="00B82E79"/>
    <w:rsid w:val="00B85887"/>
    <w:rsid w:val="00B95900"/>
    <w:rsid w:val="00BB06F6"/>
    <w:rsid w:val="00C64BB0"/>
    <w:rsid w:val="00C74BDD"/>
    <w:rsid w:val="00C7675E"/>
    <w:rsid w:val="00C87B17"/>
    <w:rsid w:val="00C90813"/>
    <w:rsid w:val="00C93B5D"/>
    <w:rsid w:val="00CC3239"/>
    <w:rsid w:val="00CC5BB2"/>
    <w:rsid w:val="00D1131B"/>
    <w:rsid w:val="00D43BF3"/>
    <w:rsid w:val="00D74FC5"/>
    <w:rsid w:val="00DD1118"/>
    <w:rsid w:val="00DD7AB1"/>
    <w:rsid w:val="00DE2528"/>
    <w:rsid w:val="00DF0993"/>
    <w:rsid w:val="00E16FC1"/>
    <w:rsid w:val="00E34101"/>
    <w:rsid w:val="00E67778"/>
    <w:rsid w:val="00F03BAB"/>
    <w:rsid w:val="00F27414"/>
    <w:rsid w:val="00F4437D"/>
    <w:rsid w:val="00FE6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0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4B05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4B054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media1">
    <w:name w:val="Medium Grid 1"/>
    <w:basedOn w:val="Tablanormal"/>
    <w:uiPriority w:val="67"/>
    <w:rsid w:val="004B054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4B054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amedia2">
    <w:name w:val="Medium List 2"/>
    <w:basedOn w:val="Tablanormal"/>
    <w:uiPriority w:val="66"/>
    <w:rsid w:val="004B054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oscura">
    <w:name w:val="Dark List"/>
    <w:basedOn w:val="Tablanormal"/>
    <w:uiPriority w:val="70"/>
    <w:rsid w:val="001D746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1D746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uadrculamedia3-nfasis6">
    <w:name w:val="Medium Grid 3 Accent 6"/>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3">
    <w:name w:val="Medium Grid 3"/>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2-nfasis6">
    <w:name w:val="Medium Grid 2 Accent 6"/>
    <w:basedOn w:val="Tablanormal"/>
    <w:uiPriority w:val="68"/>
    <w:rsid w:val="001D74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2-nfasis3">
    <w:name w:val="Medium Grid 2 Accent 3"/>
    <w:basedOn w:val="Tablanormal"/>
    <w:uiPriority w:val="68"/>
    <w:rsid w:val="001D74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1-nfasis3">
    <w:name w:val="Medium Grid 1 Accent 3"/>
    <w:basedOn w:val="Tablanormal"/>
    <w:uiPriority w:val="67"/>
    <w:rsid w:val="001D746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ipervnculo">
    <w:name w:val="Hyperlink"/>
    <w:basedOn w:val="Fuentedeprrafopredeter"/>
    <w:uiPriority w:val="99"/>
    <w:unhideWhenUsed/>
    <w:rsid w:val="006E401C"/>
    <w:rPr>
      <w:color w:val="0000FF" w:themeColor="hyperlink"/>
      <w:u w:val="single"/>
    </w:rPr>
  </w:style>
  <w:style w:type="paragraph" w:styleId="Prrafodelista">
    <w:name w:val="List Paragraph"/>
    <w:basedOn w:val="Normal"/>
    <w:uiPriority w:val="34"/>
    <w:qFormat/>
    <w:rsid w:val="001C7832"/>
    <w:pPr>
      <w:ind w:left="720"/>
      <w:contextualSpacing/>
    </w:pPr>
  </w:style>
  <w:style w:type="paragraph" w:styleId="Cita">
    <w:name w:val="Quote"/>
    <w:basedOn w:val="Normal"/>
    <w:next w:val="Normal"/>
    <w:link w:val="CitaCar"/>
    <w:uiPriority w:val="29"/>
    <w:qFormat/>
    <w:rsid w:val="001C7832"/>
    <w:rPr>
      <w:i/>
      <w:iCs/>
      <w:color w:val="000000" w:themeColor="text1"/>
    </w:rPr>
  </w:style>
  <w:style w:type="character" w:customStyle="1" w:styleId="CitaCar">
    <w:name w:val="Cita Car"/>
    <w:basedOn w:val="Fuentedeprrafopredeter"/>
    <w:link w:val="Cita"/>
    <w:uiPriority w:val="29"/>
    <w:rsid w:val="001C7832"/>
    <w:rPr>
      <w:i/>
      <w:iCs/>
      <w:color w:val="000000" w:themeColor="text1"/>
    </w:rPr>
  </w:style>
  <w:style w:type="character" w:styleId="nfasissutil">
    <w:name w:val="Subtle Emphasis"/>
    <w:basedOn w:val="Fuentedeprrafopredeter"/>
    <w:uiPriority w:val="19"/>
    <w:qFormat/>
    <w:rsid w:val="001C7832"/>
    <w:rPr>
      <w:i/>
      <w:iCs/>
      <w:color w:val="808080" w:themeColor="text1" w:themeTint="7F"/>
    </w:rPr>
  </w:style>
  <w:style w:type="table" w:styleId="Sombreadomedio1-nfasis3">
    <w:name w:val="Medium Shading 1 Accent 3"/>
    <w:basedOn w:val="Tablanormal"/>
    <w:uiPriority w:val="63"/>
    <w:rsid w:val="008066E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tulo">
    <w:name w:val="Title"/>
    <w:basedOn w:val="Normal"/>
    <w:next w:val="Normal"/>
    <w:link w:val="TtuloCar"/>
    <w:uiPriority w:val="10"/>
    <w:qFormat/>
    <w:rsid w:val="007A69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A6913"/>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7A69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913"/>
    <w:rPr>
      <w:rFonts w:ascii="Tahoma" w:hAnsi="Tahoma" w:cs="Tahoma"/>
      <w:sz w:val="16"/>
      <w:szCs w:val="16"/>
    </w:rPr>
  </w:style>
  <w:style w:type="paragraph" w:styleId="Encabezado">
    <w:name w:val="header"/>
    <w:basedOn w:val="Normal"/>
    <w:link w:val="EncabezadoCar"/>
    <w:uiPriority w:val="99"/>
    <w:unhideWhenUsed/>
    <w:rsid w:val="007A69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913"/>
  </w:style>
  <w:style w:type="paragraph" w:styleId="Piedepgina">
    <w:name w:val="footer"/>
    <w:basedOn w:val="Normal"/>
    <w:link w:val="PiedepginaCar"/>
    <w:uiPriority w:val="99"/>
    <w:unhideWhenUsed/>
    <w:rsid w:val="007A69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6913"/>
  </w:style>
  <w:style w:type="character" w:customStyle="1" w:styleId="Estilo1">
    <w:name w:val="Estilo1"/>
    <w:basedOn w:val="Fuentedeprrafopredeter"/>
    <w:uiPriority w:val="1"/>
    <w:rsid w:val="00837AA4"/>
    <w:rPr>
      <w:color w:val="FFFFFF" w:themeColor="background1"/>
    </w:rPr>
  </w:style>
  <w:style w:type="character" w:customStyle="1" w:styleId="Estilo2">
    <w:name w:val="Estilo2"/>
    <w:basedOn w:val="Fuentedeprrafopredeter"/>
    <w:uiPriority w:val="1"/>
    <w:rsid w:val="00837AA4"/>
    <w:rPr>
      <w:color w:val="FFFFFF" w:themeColor="background1"/>
    </w:rPr>
  </w:style>
  <w:style w:type="paragraph" w:styleId="NormalWeb">
    <w:name w:val="Normal (Web)"/>
    <w:basedOn w:val="Normal"/>
    <w:uiPriority w:val="99"/>
    <w:semiHidden/>
    <w:unhideWhenUsed/>
    <w:rsid w:val="005D542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nfasis">
    <w:name w:val="Emphasis"/>
    <w:basedOn w:val="Fuentedeprrafopredeter"/>
    <w:uiPriority w:val="20"/>
    <w:qFormat/>
    <w:rsid w:val="00146BF8"/>
    <w:rPr>
      <w:i/>
      <w:iCs/>
    </w:rPr>
  </w:style>
  <w:style w:type="table" w:styleId="Listaclara-nfasis3">
    <w:name w:val="Light List Accent 3"/>
    <w:basedOn w:val="Tablanormal"/>
    <w:uiPriority w:val="61"/>
    <w:rsid w:val="00802F7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domedio2-nfasis3">
    <w:name w:val="Medium Shading 2 Accent 3"/>
    <w:basedOn w:val="Tablanormal"/>
    <w:uiPriority w:val="64"/>
    <w:rsid w:val="00802F7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0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4B05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4B054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media1">
    <w:name w:val="Medium Grid 1"/>
    <w:basedOn w:val="Tablanormal"/>
    <w:uiPriority w:val="67"/>
    <w:rsid w:val="004B054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4B054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amedia2">
    <w:name w:val="Medium List 2"/>
    <w:basedOn w:val="Tablanormal"/>
    <w:uiPriority w:val="66"/>
    <w:rsid w:val="004B054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oscura">
    <w:name w:val="Dark List"/>
    <w:basedOn w:val="Tablanormal"/>
    <w:uiPriority w:val="70"/>
    <w:rsid w:val="001D746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1D746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uadrculamedia3-nfasis6">
    <w:name w:val="Medium Grid 3 Accent 6"/>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3">
    <w:name w:val="Medium Grid 3"/>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2-nfasis6">
    <w:name w:val="Medium Grid 2 Accent 6"/>
    <w:basedOn w:val="Tablanormal"/>
    <w:uiPriority w:val="68"/>
    <w:rsid w:val="001D74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1D746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2-nfasis3">
    <w:name w:val="Medium Grid 2 Accent 3"/>
    <w:basedOn w:val="Tablanormal"/>
    <w:uiPriority w:val="68"/>
    <w:rsid w:val="001D74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1-nfasis3">
    <w:name w:val="Medium Grid 1 Accent 3"/>
    <w:basedOn w:val="Tablanormal"/>
    <w:uiPriority w:val="67"/>
    <w:rsid w:val="001D746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ipervnculo">
    <w:name w:val="Hyperlink"/>
    <w:basedOn w:val="Fuentedeprrafopredeter"/>
    <w:uiPriority w:val="99"/>
    <w:unhideWhenUsed/>
    <w:rsid w:val="006E401C"/>
    <w:rPr>
      <w:color w:val="0000FF" w:themeColor="hyperlink"/>
      <w:u w:val="single"/>
    </w:rPr>
  </w:style>
  <w:style w:type="paragraph" w:styleId="Prrafodelista">
    <w:name w:val="List Paragraph"/>
    <w:basedOn w:val="Normal"/>
    <w:uiPriority w:val="34"/>
    <w:qFormat/>
    <w:rsid w:val="001C7832"/>
    <w:pPr>
      <w:ind w:left="720"/>
      <w:contextualSpacing/>
    </w:pPr>
  </w:style>
  <w:style w:type="paragraph" w:styleId="Cita">
    <w:name w:val="Quote"/>
    <w:basedOn w:val="Normal"/>
    <w:next w:val="Normal"/>
    <w:link w:val="CitaCar"/>
    <w:uiPriority w:val="29"/>
    <w:qFormat/>
    <w:rsid w:val="001C7832"/>
    <w:rPr>
      <w:i/>
      <w:iCs/>
      <w:color w:val="000000" w:themeColor="text1"/>
    </w:rPr>
  </w:style>
  <w:style w:type="character" w:customStyle="1" w:styleId="CitaCar">
    <w:name w:val="Cita Car"/>
    <w:basedOn w:val="Fuentedeprrafopredeter"/>
    <w:link w:val="Cita"/>
    <w:uiPriority w:val="29"/>
    <w:rsid w:val="001C7832"/>
    <w:rPr>
      <w:i/>
      <w:iCs/>
      <w:color w:val="000000" w:themeColor="text1"/>
    </w:rPr>
  </w:style>
  <w:style w:type="character" w:styleId="nfasissutil">
    <w:name w:val="Subtle Emphasis"/>
    <w:basedOn w:val="Fuentedeprrafopredeter"/>
    <w:uiPriority w:val="19"/>
    <w:qFormat/>
    <w:rsid w:val="001C7832"/>
    <w:rPr>
      <w:i/>
      <w:iCs/>
      <w:color w:val="808080" w:themeColor="text1" w:themeTint="7F"/>
    </w:rPr>
  </w:style>
  <w:style w:type="table" w:styleId="Sombreadomedio1-nfasis3">
    <w:name w:val="Medium Shading 1 Accent 3"/>
    <w:basedOn w:val="Tablanormal"/>
    <w:uiPriority w:val="63"/>
    <w:rsid w:val="008066E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tulo">
    <w:name w:val="Title"/>
    <w:basedOn w:val="Normal"/>
    <w:next w:val="Normal"/>
    <w:link w:val="TtuloCar"/>
    <w:uiPriority w:val="10"/>
    <w:qFormat/>
    <w:rsid w:val="007A69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A6913"/>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7A69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913"/>
    <w:rPr>
      <w:rFonts w:ascii="Tahoma" w:hAnsi="Tahoma" w:cs="Tahoma"/>
      <w:sz w:val="16"/>
      <w:szCs w:val="16"/>
    </w:rPr>
  </w:style>
  <w:style w:type="paragraph" w:styleId="Encabezado">
    <w:name w:val="header"/>
    <w:basedOn w:val="Normal"/>
    <w:link w:val="EncabezadoCar"/>
    <w:uiPriority w:val="99"/>
    <w:unhideWhenUsed/>
    <w:rsid w:val="007A69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913"/>
  </w:style>
  <w:style w:type="paragraph" w:styleId="Piedepgina">
    <w:name w:val="footer"/>
    <w:basedOn w:val="Normal"/>
    <w:link w:val="PiedepginaCar"/>
    <w:uiPriority w:val="99"/>
    <w:unhideWhenUsed/>
    <w:rsid w:val="007A69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6913"/>
  </w:style>
  <w:style w:type="character" w:customStyle="1" w:styleId="Estilo1">
    <w:name w:val="Estilo1"/>
    <w:basedOn w:val="Fuentedeprrafopredeter"/>
    <w:uiPriority w:val="1"/>
    <w:rsid w:val="00837AA4"/>
    <w:rPr>
      <w:color w:val="FFFFFF" w:themeColor="background1"/>
    </w:rPr>
  </w:style>
  <w:style w:type="character" w:customStyle="1" w:styleId="Estilo2">
    <w:name w:val="Estilo2"/>
    <w:basedOn w:val="Fuentedeprrafopredeter"/>
    <w:uiPriority w:val="1"/>
    <w:rsid w:val="00837AA4"/>
    <w:rPr>
      <w:color w:val="FFFFFF" w:themeColor="background1"/>
    </w:rPr>
  </w:style>
  <w:style w:type="paragraph" w:styleId="NormalWeb">
    <w:name w:val="Normal (Web)"/>
    <w:basedOn w:val="Normal"/>
    <w:uiPriority w:val="99"/>
    <w:semiHidden/>
    <w:unhideWhenUsed/>
    <w:rsid w:val="005D542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nfasis">
    <w:name w:val="Emphasis"/>
    <w:basedOn w:val="Fuentedeprrafopredeter"/>
    <w:uiPriority w:val="20"/>
    <w:qFormat/>
    <w:rsid w:val="00146BF8"/>
    <w:rPr>
      <w:i/>
      <w:iCs/>
    </w:rPr>
  </w:style>
  <w:style w:type="table" w:styleId="Listaclara-nfasis3">
    <w:name w:val="Light List Accent 3"/>
    <w:basedOn w:val="Tablanormal"/>
    <w:uiPriority w:val="61"/>
    <w:rsid w:val="00802F7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domedio2-nfasis3">
    <w:name w:val="Medium Shading 2 Accent 3"/>
    <w:basedOn w:val="Tablanormal"/>
    <w:uiPriority w:val="64"/>
    <w:rsid w:val="00802F7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2808">
      <w:bodyDiv w:val="1"/>
      <w:marLeft w:val="0"/>
      <w:marRight w:val="0"/>
      <w:marTop w:val="0"/>
      <w:marBottom w:val="0"/>
      <w:divBdr>
        <w:top w:val="none" w:sz="0" w:space="0" w:color="auto"/>
        <w:left w:val="none" w:sz="0" w:space="0" w:color="auto"/>
        <w:bottom w:val="none" w:sz="0" w:space="0" w:color="auto"/>
        <w:right w:val="none" w:sz="0" w:space="0" w:color="auto"/>
      </w:divBdr>
    </w:div>
    <w:div w:id="394471214">
      <w:bodyDiv w:val="1"/>
      <w:marLeft w:val="0"/>
      <w:marRight w:val="0"/>
      <w:marTop w:val="0"/>
      <w:marBottom w:val="0"/>
      <w:divBdr>
        <w:top w:val="none" w:sz="0" w:space="0" w:color="auto"/>
        <w:left w:val="none" w:sz="0" w:space="0" w:color="auto"/>
        <w:bottom w:val="none" w:sz="0" w:space="0" w:color="auto"/>
        <w:right w:val="none" w:sz="0" w:space="0" w:color="auto"/>
      </w:divBdr>
    </w:div>
    <w:div w:id="432628053">
      <w:bodyDiv w:val="1"/>
      <w:marLeft w:val="0"/>
      <w:marRight w:val="0"/>
      <w:marTop w:val="0"/>
      <w:marBottom w:val="0"/>
      <w:divBdr>
        <w:top w:val="none" w:sz="0" w:space="0" w:color="auto"/>
        <w:left w:val="none" w:sz="0" w:space="0" w:color="auto"/>
        <w:bottom w:val="none" w:sz="0" w:space="0" w:color="auto"/>
        <w:right w:val="none" w:sz="0" w:space="0" w:color="auto"/>
      </w:divBdr>
    </w:div>
    <w:div w:id="637879761">
      <w:bodyDiv w:val="1"/>
      <w:marLeft w:val="0"/>
      <w:marRight w:val="0"/>
      <w:marTop w:val="0"/>
      <w:marBottom w:val="0"/>
      <w:divBdr>
        <w:top w:val="none" w:sz="0" w:space="0" w:color="auto"/>
        <w:left w:val="none" w:sz="0" w:space="0" w:color="auto"/>
        <w:bottom w:val="none" w:sz="0" w:space="0" w:color="auto"/>
        <w:right w:val="none" w:sz="0" w:space="0" w:color="auto"/>
      </w:divBdr>
    </w:div>
    <w:div w:id="884172856">
      <w:bodyDiv w:val="1"/>
      <w:marLeft w:val="0"/>
      <w:marRight w:val="0"/>
      <w:marTop w:val="0"/>
      <w:marBottom w:val="0"/>
      <w:divBdr>
        <w:top w:val="none" w:sz="0" w:space="0" w:color="auto"/>
        <w:left w:val="none" w:sz="0" w:space="0" w:color="auto"/>
        <w:bottom w:val="none" w:sz="0" w:space="0" w:color="auto"/>
        <w:right w:val="none" w:sz="0" w:space="0" w:color="auto"/>
      </w:divBdr>
    </w:div>
    <w:div w:id="1465659293">
      <w:bodyDiv w:val="1"/>
      <w:marLeft w:val="0"/>
      <w:marRight w:val="0"/>
      <w:marTop w:val="0"/>
      <w:marBottom w:val="0"/>
      <w:divBdr>
        <w:top w:val="none" w:sz="0" w:space="0" w:color="auto"/>
        <w:left w:val="none" w:sz="0" w:space="0" w:color="auto"/>
        <w:bottom w:val="none" w:sz="0" w:space="0" w:color="auto"/>
        <w:right w:val="none" w:sz="0" w:space="0" w:color="auto"/>
      </w:divBdr>
    </w:div>
    <w:div w:id="17304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994D6-5D04-4731-9008-48DAFD1A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7462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SOUTO FERNANDEZ</dc:creator>
  <cp:lastModifiedBy>DANIELFG</cp:lastModifiedBy>
  <cp:revision>2</cp:revision>
  <dcterms:created xsi:type="dcterms:W3CDTF">2022-07-14T09:39:00Z</dcterms:created>
  <dcterms:modified xsi:type="dcterms:W3CDTF">2022-07-14T09:39:00Z</dcterms:modified>
</cp:coreProperties>
</file>