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06" w:type="dxa"/>
        <w:tblInd w:w="-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5"/>
        <w:gridCol w:w="1461"/>
        <w:gridCol w:w="2112"/>
        <w:gridCol w:w="1199"/>
        <w:gridCol w:w="2349"/>
      </w:tblGrid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86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13A9" w:rsidRDefault="004513A9">
            <w:pPr>
              <w:pStyle w:val="Ttulo1"/>
              <w:jc w:val="left"/>
              <w:rPr>
                <w:sz w:val="22"/>
              </w:rPr>
            </w:pPr>
            <w:bookmarkStart w:id="0" w:name="_GoBack"/>
            <w:bookmarkEnd w:id="0"/>
            <w:r>
              <w:rPr>
                <w:caps/>
                <w:sz w:val="28"/>
              </w:rPr>
              <w:t xml:space="preserve">Certificado de puesta en marcha de aparato de Gas  </w:t>
            </w:r>
            <w:r>
              <w:rPr>
                <w:sz w:val="22"/>
              </w:rPr>
              <w:t xml:space="preserve">   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A9" w:rsidRDefault="004513A9">
            <w:pPr>
              <w:pStyle w:val="Ttulo1"/>
              <w:jc w:val="left"/>
              <w:rPr>
                <w:sz w:val="28"/>
              </w:rPr>
            </w:pPr>
            <w:r>
              <w:rPr>
                <w:sz w:val="28"/>
              </w:rPr>
              <w:t>Nº</w:t>
            </w: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86"/>
        </w:trPr>
        <w:tc>
          <w:tcPr>
            <w:tcW w:w="11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3A9" w:rsidRDefault="004513A9">
            <w:pPr>
              <w:rPr>
                <w:b/>
                <w:bCs/>
                <w:sz w:val="16"/>
              </w:rPr>
            </w:pP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110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3A9" w:rsidRDefault="004513A9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Agente de puesta en marcha:</w:t>
            </w: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110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3A9" w:rsidRDefault="004513A9">
            <w:pPr>
              <w:rPr>
                <w:sz w:val="20"/>
              </w:rPr>
            </w:pPr>
            <w:r>
              <w:rPr>
                <w:sz w:val="20"/>
              </w:rPr>
              <w:t>Nombre  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110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A9" w:rsidRDefault="004513A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Dirección  ..................................................................................................</w:t>
            </w:r>
            <w:proofErr w:type="gramEnd"/>
            <w:r>
              <w:rPr>
                <w:sz w:val="20"/>
              </w:rPr>
              <w:t xml:space="preserve"> Población  ...................................................... CP  ...................</w:t>
            </w: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110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A9" w:rsidRDefault="004513A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CIF  ...................................</w:t>
            </w:r>
            <w:proofErr w:type="gramEnd"/>
            <w:r>
              <w:rPr>
                <w:sz w:val="20"/>
              </w:rPr>
              <w:t xml:space="preserve"> Categoría  ........................................................................................................................</w:t>
            </w: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1100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4513A9" w:rsidRDefault="004513A9">
            <w:pPr>
              <w:rPr>
                <w:sz w:val="16"/>
              </w:rPr>
            </w:pP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11005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13A9" w:rsidRDefault="004513A9">
            <w:pPr>
              <w:rPr>
                <w:sz w:val="16"/>
              </w:rPr>
            </w:pPr>
            <w:r>
              <w:rPr>
                <w:b/>
                <w:bCs/>
                <w:sz w:val="20"/>
              </w:rPr>
              <w:t>Datos de la instalación:</w:t>
            </w: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110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A9" w:rsidRDefault="004513A9">
            <w:pPr>
              <w:rPr>
                <w:sz w:val="16"/>
              </w:rPr>
            </w:pPr>
            <w:proofErr w:type="gramStart"/>
            <w:r>
              <w:rPr>
                <w:sz w:val="20"/>
              </w:rPr>
              <w:t>Dirección  ................................................................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Nº</w:t>
            </w:r>
            <w:proofErr w:type="spellEnd"/>
            <w:r>
              <w:rPr>
                <w:sz w:val="20"/>
              </w:rPr>
              <w:t xml:space="preserve"> ......... Planta .......... Puerta........... </w:t>
            </w:r>
            <w:proofErr w:type="gramStart"/>
            <w:r>
              <w:rPr>
                <w:sz w:val="20"/>
              </w:rPr>
              <w:t>Población  ................................</w:t>
            </w:r>
            <w:proofErr w:type="gramEnd"/>
            <w:r>
              <w:rPr>
                <w:sz w:val="20"/>
              </w:rPr>
              <w:t xml:space="preserve"> CP  ………….</w:t>
            </w: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110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A9" w:rsidRDefault="004513A9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Datos del promotor:</w:t>
            </w: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110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A9" w:rsidRDefault="004513A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Nombre  .................................................................................................................................................</w:t>
            </w:r>
            <w:proofErr w:type="gramEnd"/>
            <w:r>
              <w:rPr>
                <w:sz w:val="20"/>
              </w:rPr>
              <w:t xml:space="preserve">  CIF/NIF  ......................................</w:t>
            </w: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110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A9" w:rsidRDefault="004513A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Dirección  ..................................................................................................</w:t>
            </w:r>
            <w:proofErr w:type="gramEnd"/>
            <w:r>
              <w:rPr>
                <w:sz w:val="20"/>
              </w:rPr>
              <w:t xml:space="preserve"> Población  ...................................................... CP  ...................</w:t>
            </w: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110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3A9" w:rsidRDefault="004513A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Datos del Cliente o usuario final:</w:t>
            </w: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110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A9" w:rsidRDefault="004513A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Nombre  .................................................................................................................................................</w:t>
            </w:r>
            <w:proofErr w:type="gramEnd"/>
            <w:r>
              <w:rPr>
                <w:sz w:val="20"/>
              </w:rPr>
              <w:t xml:space="preserve">  NIF/CIF  ......................................</w:t>
            </w: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110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13A9" w:rsidRDefault="004513A9">
            <w:pPr>
              <w:rPr>
                <w:sz w:val="16"/>
              </w:rPr>
            </w:pP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110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3A9" w:rsidRDefault="004513A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Datos del Aparato:</w:t>
            </w: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110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3A9" w:rsidRDefault="004513A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Tipo  ....................................................................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Marca  ..................................................</w:t>
            </w:r>
            <w:proofErr w:type="gramEnd"/>
            <w:r>
              <w:rPr>
                <w:sz w:val="20"/>
              </w:rPr>
              <w:t xml:space="preserve"> Modelo  ...............................................................</w:t>
            </w: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110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A9" w:rsidRDefault="004513A9">
            <w:pPr>
              <w:rPr>
                <w:sz w:val="20"/>
              </w:rPr>
            </w:pPr>
            <w:r>
              <w:rPr>
                <w:sz w:val="20"/>
              </w:rPr>
              <w:t>Potencia Nominal (</w:t>
            </w:r>
            <w:proofErr w:type="spellStart"/>
            <w:r>
              <w:rPr>
                <w:sz w:val="20"/>
              </w:rPr>
              <w:t>kW.</w:t>
            </w:r>
            <w:proofErr w:type="spellEnd"/>
            <w:r>
              <w:rPr>
                <w:sz w:val="20"/>
              </w:rPr>
              <w:t>)  ..................................................... Número de fabricación  ......................................................</w:t>
            </w: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110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13A9" w:rsidRDefault="004513A9">
            <w:pPr>
              <w:rPr>
                <w:sz w:val="16"/>
              </w:rPr>
            </w:pP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11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3A9" w:rsidRDefault="004513A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Pruebas realizadas de acuerdo con UNE 60.670:20</w:t>
            </w:r>
            <w:r w:rsidR="00372B76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 xml:space="preserve"> parte 10:</w:t>
            </w: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3442"/>
        </w:trPr>
        <w:tc>
          <w:tcPr>
            <w:tcW w:w="11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848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59"/>
              <w:gridCol w:w="540"/>
              <w:gridCol w:w="685"/>
              <w:gridCol w:w="714"/>
              <w:gridCol w:w="714"/>
              <w:gridCol w:w="609"/>
              <w:gridCol w:w="640"/>
              <w:gridCol w:w="536"/>
              <w:gridCol w:w="451"/>
              <w:gridCol w:w="536"/>
              <w:gridCol w:w="542"/>
              <w:gridCol w:w="530"/>
              <w:gridCol w:w="500"/>
              <w:gridCol w:w="568"/>
              <w:gridCol w:w="539"/>
              <w:gridCol w:w="485"/>
            </w:tblGrid>
            <w:tr w:rsidR="004513A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55"/>
              </w:trPr>
              <w:tc>
                <w:tcPr>
                  <w:tcW w:w="1700" w:type="dxa"/>
                  <w:tcBorders>
                    <w:top w:val="nil"/>
                    <w:left w:val="nil"/>
                  </w:tcBorders>
                  <w:vAlign w:val="center"/>
                </w:tcPr>
                <w:p w:rsidR="004513A9" w:rsidRDefault="004513A9">
                  <w:pPr>
                    <w:jc w:val="center"/>
                  </w:pPr>
                </w:p>
              </w:tc>
              <w:tc>
                <w:tcPr>
                  <w:tcW w:w="9148" w:type="dxa"/>
                  <w:gridSpan w:val="16"/>
                </w:tcPr>
                <w:p w:rsidR="004513A9" w:rsidRDefault="004513A9">
                  <w:pPr>
                    <w:pStyle w:val="Textoindependiente"/>
                    <w:rPr>
                      <w:sz w:val="24"/>
                    </w:rPr>
                  </w:pPr>
                  <w:r>
                    <w:rPr>
                      <w:b/>
                      <w:bCs/>
                    </w:rPr>
                    <w:t xml:space="preserve">Aparatos </w:t>
                  </w:r>
                  <w:r w:rsidR="000E26F4">
                    <w:rPr>
                      <w:b/>
                      <w:bCs/>
                    </w:rPr>
                    <w:t>de</w:t>
                  </w:r>
                  <w:r>
                    <w:rPr>
                      <w:b/>
                      <w:bCs/>
                    </w:rPr>
                    <w:t xml:space="preserve"> gas   (Tipos según</w:t>
                  </w:r>
                  <w:r w:rsidR="00372B76">
                    <w:rPr>
                      <w:b/>
                      <w:bCs/>
                    </w:rPr>
                    <w:t xml:space="preserve"> la norma</w:t>
                  </w:r>
                  <w:r>
                    <w:rPr>
                      <w:b/>
                      <w:bCs/>
                    </w:rPr>
                    <w:t xml:space="preserve"> UNE-C</w:t>
                  </w:r>
                  <w:r w:rsidR="00372B76">
                    <w:rPr>
                      <w:b/>
                      <w:bCs/>
                    </w:rPr>
                    <w:t>EN/TR</w:t>
                  </w:r>
                  <w:r>
                    <w:rPr>
                      <w:b/>
                      <w:bCs/>
                    </w:rPr>
                    <w:t xml:space="preserve"> 1749</w:t>
                  </w:r>
                  <w:r w:rsidR="00372B76">
                    <w:rPr>
                      <w:b/>
                      <w:bCs/>
                    </w:rPr>
                    <w:t>IN</w:t>
                  </w:r>
                  <w:r>
                    <w:rPr>
                      <w:b/>
                      <w:bCs/>
                    </w:rPr>
                    <w:t>)</w:t>
                  </w:r>
                </w:p>
              </w:tc>
            </w:tr>
            <w:tr w:rsidR="0010677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4"/>
              </w:trPr>
              <w:tc>
                <w:tcPr>
                  <w:tcW w:w="1700" w:type="dxa"/>
                  <w:vMerge w:val="restart"/>
                  <w:vAlign w:val="center"/>
                </w:tcPr>
                <w:p w:rsidR="00106771" w:rsidRDefault="00106771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 xml:space="preserve">Comprobaciones </w:t>
                  </w:r>
                </w:p>
                <w:p w:rsidR="00106771" w:rsidRDefault="00106771">
                  <w:pPr>
                    <w:jc w:val="center"/>
                  </w:pPr>
                  <w:r>
                    <w:rPr>
                      <w:b/>
                      <w:bCs/>
                      <w:sz w:val="18"/>
                    </w:rPr>
                    <w:t>a realizar</w:t>
                  </w:r>
                </w:p>
              </w:tc>
              <w:tc>
                <w:tcPr>
                  <w:tcW w:w="5984" w:type="dxa"/>
                  <w:gridSpan w:val="10"/>
                  <w:vAlign w:val="center"/>
                </w:tcPr>
                <w:p w:rsidR="00106771" w:rsidRDefault="00106771" w:rsidP="00372B7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18"/>
                    </w:rPr>
                    <w:t>Aparatos  de tipo A</w:t>
                  </w:r>
                </w:p>
              </w:tc>
              <w:tc>
                <w:tcPr>
                  <w:tcW w:w="2140" w:type="dxa"/>
                  <w:gridSpan w:val="4"/>
                  <w:vAlign w:val="center"/>
                </w:tcPr>
                <w:p w:rsidR="00106771" w:rsidRDefault="001067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18"/>
                    </w:rPr>
                    <w:t>Aparatos de tipo B</w:t>
                  </w:r>
                </w:p>
              </w:tc>
              <w:tc>
                <w:tcPr>
                  <w:tcW w:w="1024" w:type="dxa"/>
                  <w:gridSpan w:val="2"/>
                  <w:vMerge w:val="restart"/>
                  <w:vAlign w:val="center"/>
                </w:tcPr>
                <w:p w:rsidR="00106771" w:rsidRPr="00372B76" w:rsidRDefault="0010677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72B76">
                    <w:rPr>
                      <w:b/>
                      <w:bCs/>
                      <w:sz w:val="18"/>
                      <w:szCs w:val="18"/>
                    </w:rPr>
                    <w:t>Aparatos de tipo C</w:t>
                  </w:r>
                </w:p>
              </w:tc>
            </w:tr>
            <w:tr w:rsidR="00D45D5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95"/>
              </w:trPr>
              <w:tc>
                <w:tcPr>
                  <w:tcW w:w="1700" w:type="dxa"/>
                  <w:vMerge/>
                </w:tcPr>
                <w:p w:rsidR="00106771" w:rsidRDefault="00106771">
                  <w:pPr>
                    <w:jc w:val="center"/>
                  </w:pPr>
                </w:p>
              </w:tc>
              <w:tc>
                <w:tcPr>
                  <w:tcW w:w="1099" w:type="dxa"/>
                  <w:gridSpan w:val="2"/>
                </w:tcPr>
                <w:p w:rsidR="00106771" w:rsidRDefault="00106771">
                  <w:pPr>
                    <w:jc w:val="center"/>
                    <w:rPr>
                      <w:b/>
                      <w:bCs/>
                      <w:sz w:val="18"/>
                      <w:vertAlign w:val="superscript"/>
                    </w:rPr>
                  </w:pPr>
                  <w:r>
                    <w:rPr>
                      <w:b/>
                      <w:bCs/>
                      <w:sz w:val="18"/>
                    </w:rPr>
                    <w:t>Cocinas, encimeras y hornos</w:t>
                  </w:r>
                  <w:r>
                    <w:rPr>
                      <w:b/>
                      <w:bCs/>
                      <w:sz w:val="18"/>
                      <w:vertAlign w:val="superscript"/>
                    </w:rPr>
                    <w:t>1)</w:t>
                  </w:r>
                </w:p>
              </w:tc>
              <w:tc>
                <w:tcPr>
                  <w:tcW w:w="1399" w:type="dxa"/>
                  <w:gridSpan w:val="2"/>
                </w:tcPr>
                <w:p w:rsidR="00106771" w:rsidRDefault="00106771">
                  <w:pPr>
                    <w:jc w:val="center"/>
                    <w:rPr>
                      <w:b/>
                      <w:bCs/>
                      <w:sz w:val="18"/>
                    </w:rPr>
                  </w:pPr>
                  <w:proofErr w:type="spellStart"/>
                  <w:r>
                    <w:rPr>
                      <w:b/>
                      <w:bCs/>
                      <w:sz w:val="18"/>
                    </w:rPr>
                    <w:t>Vitrocerámicas</w:t>
                  </w:r>
                  <w:proofErr w:type="spellEnd"/>
                </w:p>
                <w:p w:rsidR="00106771" w:rsidRDefault="00106771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 xml:space="preserve"> de fuegos cubiertos</w:t>
                  </w:r>
                </w:p>
              </w:tc>
              <w:tc>
                <w:tcPr>
                  <w:tcW w:w="1323" w:type="dxa"/>
                  <w:gridSpan w:val="2"/>
                </w:tcPr>
                <w:p w:rsidR="00106771" w:rsidRDefault="00106771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Generadores</w:t>
                  </w:r>
                </w:p>
                <w:p w:rsidR="00106771" w:rsidRDefault="00106771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de aire</w:t>
                  </w:r>
                </w:p>
                <w:p w:rsidR="00106771" w:rsidRDefault="00106771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caliente según la Norma UNE-EN 525</w:t>
                  </w:r>
                </w:p>
              </w:tc>
              <w:tc>
                <w:tcPr>
                  <w:tcW w:w="1176" w:type="dxa"/>
                  <w:gridSpan w:val="2"/>
                </w:tcPr>
                <w:p w:rsidR="00106771" w:rsidRDefault="00106771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Aparatos suspendidos</w:t>
                  </w:r>
                </w:p>
                <w:p w:rsidR="00106771" w:rsidRDefault="00106771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 xml:space="preserve"> de</w:t>
                  </w:r>
                </w:p>
                <w:p w:rsidR="00106771" w:rsidRDefault="00106771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 xml:space="preserve"> calefacción</w:t>
                  </w:r>
                </w:p>
                <w:p w:rsidR="00106771" w:rsidRDefault="00106771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 xml:space="preserve"> por radiación</w:t>
                  </w:r>
                </w:p>
              </w:tc>
              <w:tc>
                <w:tcPr>
                  <w:tcW w:w="987" w:type="dxa"/>
                  <w:gridSpan w:val="2"/>
                  <w:vAlign w:val="center"/>
                </w:tcPr>
                <w:p w:rsidR="00106771" w:rsidRDefault="00106771">
                  <w:pPr>
                    <w:pStyle w:val="Ttulo1"/>
                    <w:rPr>
                      <w:sz w:val="18"/>
                    </w:rPr>
                  </w:pPr>
                  <w:r>
                    <w:rPr>
                      <w:sz w:val="18"/>
                    </w:rPr>
                    <w:t>Otros</w:t>
                  </w:r>
                </w:p>
              </w:tc>
              <w:tc>
                <w:tcPr>
                  <w:tcW w:w="1072" w:type="dxa"/>
                  <w:gridSpan w:val="2"/>
                  <w:vAlign w:val="center"/>
                </w:tcPr>
                <w:p w:rsidR="00106771" w:rsidRDefault="00106771" w:rsidP="00106771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Tiro Natural</w:t>
                  </w:r>
                </w:p>
              </w:tc>
              <w:tc>
                <w:tcPr>
                  <w:tcW w:w="1068" w:type="dxa"/>
                  <w:gridSpan w:val="2"/>
                  <w:vAlign w:val="center"/>
                </w:tcPr>
                <w:p w:rsidR="00106771" w:rsidRDefault="00106771" w:rsidP="00106771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Tiro forzado</w:t>
                  </w:r>
                </w:p>
              </w:tc>
              <w:tc>
                <w:tcPr>
                  <w:tcW w:w="1024" w:type="dxa"/>
                  <w:gridSpan w:val="2"/>
                  <w:vMerge/>
                </w:tcPr>
                <w:p w:rsidR="00106771" w:rsidRDefault="00106771">
                  <w:pPr>
                    <w:jc w:val="center"/>
                  </w:pPr>
                </w:p>
              </w:tc>
            </w:tr>
            <w:tr w:rsidR="00D45D5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27"/>
              </w:trPr>
              <w:tc>
                <w:tcPr>
                  <w:tcW w:w="1700" w:type="dxa"/>
                </w:tcPr>
                <w:p w:rsidR="00EC5ABA" w:rsidRDefault="00EC5ABA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Correcto montaje del aparato</w:t>
                  </w:r>
                </w:p>
              </w:tc>
              <w:tc>
                <w:tcPr>
                  <w:tcW w:w="559" w:type="dxa"/>
                  <w:vAlign w:val="center"/>
                </w:tcPr>
                <w:p w:rsidR="00EC5ABA" w:rsidRDefault="00DB21BF">
                  <w:pPr>
                    <w:pStyle w:val="Ttulo4"/>
                  </w:pPr>
                  <w:r>
                    <w:t>SÍ</w:t>
                  </w:r>
                </w:p>
              </w:tc>
              <w:tc>
                <w:tcPr>
                  <w:tcW w:w="540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714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rPr>
                      <w:sz w:val="18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:rsidR="00EC5ABA" w:rsidRDefault="00DB21BF" w:rsidP="00EC5ABA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609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 w:rsidP="00EC5ABA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 w:rsidP="00EC5ABA">
                  <w:pPr>
                    <w:rPr>
                      <w:sz w:val="18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536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451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536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530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00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568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485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D45D5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6"/>
              </w:trPr>
              <w:tc>
                <w:tcPr>
                  <w:tcW w:w="1700" w:type="dxa"/>
                </w:tcPr>
                <w:p w:rsidR="00EC5ABA" w:rsidRDefault="00EC5ABA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Estanquidad de la conexión del aparato</w:t>
                  </w:r>
                </w:p>
              </w:tc>
              <w:tc>
                <w:tcPr>
                  <w:tcW w:w="559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540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714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rPr>
                      <w:sz w:val="18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:rsidR="00EC5ABA" w:rsidRDefault="00DB21BF" w:rsidP="00EC5ABA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609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 w:rsidP="00EC5ABA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 w:rsidP="00EC5ABA">
                  <w:pPr>
                    <w:rPr>
                      <w:sz w:val="18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536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451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536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530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00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568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485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D45D5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80"/>
              </w:trPr>
              <w:tc>
                <w:tcPr>
                  <w:tcW w:w="1700" w:type="dxa"/>
                </w:tcPr>
                <w:p w:rsidR="00EC5ABA" w:rsidRDefault="00EC5ABA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Análisis de los productos de la combustión</w:t>
                  </w:r>
                </w:p>
              </w:tc>
              <w:tc>
                <w:tcPr>
                  <w:tcW w:w="559" w:type="dxa"/>
                  <w:vAlign w:val="center"/>
                </w:tcPr>
                <w:p w:rsidR="00EC5ABA" w:rsidRDefault="00EC5ABA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NO</w:t>
                  </w:r>
                </w:p>
              </w:tc>
              <w:tc>
                <w:tcPr>
                  <w:tcW w:w="540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714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rPr>
                      <w:sz w:val="18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:rsidR="00EC5ABA" w:rsidRDefault="00DB21BF" w:rsidP="00EC5ABA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609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 w:rsidP="00EC5ABA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 w:rsidP="00EC5ABA">
                  <w:pPr>
                    <w:rPr>
                      <w:sz w:val="18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:rsidR="00EC5ABA" w:rsidRDefault="00EC5ABA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NO</w:t>
                  </w:r>
                </w:p>
              </w:tc>
              <w:tc>
                <w:tcPr>
                  <w:tcW w:w="536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451" w:type="dxa"/>
                  <w:vAlign w:val="center"/>
                </w:tcPr>
                <w:p w:rsidR="00EC5ABA" w:rsidRDefault="00EC5ABA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NO</w:t>
                  </w:r>
                </w:p>
              </w:tc>
              <w:tc>
                <w:tcPr>
                  <w:tcW w:w="536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530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00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568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485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D45D5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6"/>
              </w:trPr>
              <w:tc>
                <w:tcPr>
                  <w:tcW w:w="1700" w:type="dxa"/>
                </w:tcPr>
                <w:p w:rsidR="00EC5ABA" w:rsidRDefault="00EC5ABA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Medición del CO-ambiente</w:t>
                  </w:r>
                </w:p>
              </w:tc>
              <w:tc>
                <w:tcPr>
                  <w:tcW w:w="559" w:type="dxa"/>
                  <w:vAlign w:val="center"/>
                </w:tcPr>
                <w:p w:rsidR="00EC5ABA" w:rsidRDefault="00EC5ABA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NO</w:t>
                  </w:r>
                </w:p>
              </w:tc>
              <w:tc>
                <w:tcPr>
                  <w:tcW w:w="540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714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rPr>
                      <w:sz w:val="18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:rsidR="00EC5ABA" w:rsidRDefault="00DB21BF" w:rsidP="00EC5ABA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609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 w:rsidP="00EC5ABA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 w:rsidP="00EC5ABA">
                  <w:pPr>
                    <w:rPr>
                      <w:sz w:val="18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</w:p>
              </w:tc>
              <w:tc>
                <w:tcPr>
                  <w:tcW w:w="536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451" w:type="dxa"/>
                  <w:vAlign w:val="center"/>
                </w:tcPr>
                <w:p w:rsidR="00EC5ABA" w:rsidRDefault="00EC5ABA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NO</w:t>
                  </w:r>
                </w:p>
              </w:tc>
              <w:tc>
                <w:tcPr>
                  <w:tcW w:w="536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  <w:r w:rsidRPr="00472E0C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(2)</w:t>
                  </w:r>
                </w:p>
              </w:tc>
              <w:tc>
                <w:tcPr>
                  <w:tcW w:w="530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00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  <w:r w:rsidRPr="00472E0C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(2)</w:t>
                  </w:r>
                </w:p>
              </w:tc>
              <w:tc>
                <w:tcPr>
                  <w:tcW w:w="568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  <w:r w:rsidRPr="00472E0C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(2)</w:t>
                  </w:r>
                </w:p>
              </w:tc>
              <w:tc>
                <w:tcPr>
                  <w:tcW w:w="485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D45D5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27"/>
              </w:trPr>
              <w:tc>
                <w:tcPr>
                  <w:tcW w:w="1700" w:type="dxa"/>
                </w:tcPr>
                <w:p w:rsidR="00EC5ABA" w:rsidRDefault="00EC5ABA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Tiro del conducto de evacuación</w:t>
                  </w:r>
                </w:p>
              </w:tc>
              <w:tc>
                <w:tcPr>
                  <w:tcW w:w="559" w:type="dxa"/>
                  <w:vAlign w:val="center"/>
                </w:tcPr>
                <w:p w:rsidR="00EC5ABA" w:rsidRDefault="00EC5ABA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NO</w:t>
                  </w:r>
                </w:p>
              </w:tc>
              <w:tc>
                <w:tcPr>
                  <w:tcW w:w="540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:rsidR="00EC5ABA" w:rsidRDefault="00EC5ABA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NO</w:t>
                  </w:r>
                </w:p>
              </w:tc>
              <w:tc>
                <w:tcPr>
                  <w:tcW w:w="714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rPr>
                      <w:sz w:val="18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:rsidR="00EC5ABA" w:rsidRDefault="00EC5ABA" w:rsidP="00EC5ABA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NO</w:t>
                  </w:r>
                </w:p>
              </w:tc>
              <w:tc>
                <w:tcPr>
                  <w:tcW w:w="609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 w:rsidP="00EC5ABA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 w:rsidP="00EC5ABA">
                  <w:pPr>
                    <w:rPr>
                      <w:sz w:val="18"/>
                    </w:rPr>
                  </w:pPr>
                </w:p>
              </w:tc>
              <w:tc>
                <w:tcPr>
                  <w:tcW w:w="640" w:type="dxa"/>
                  <w:vAlign w:val="center"/>
                </w:tcPr>
                <w:p w:rsidR="00EC5ABA" w:rsidRDefault="00EC5ABA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NO</w:t>
                  </w:r>
                </w:p>
              </w:tc>
              <w:tc>
                <w:tcPr>
                  <w:tcW w:w="536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451" w:type="dxa"/>
                  <w:vAlign w:val="center"/>
                </w:tcPr>
                <w:p w:rsidR="00EC5ABA" w:rsidRDefault="00EC5ABA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NO</w:t>
                  </w:r>
                </w:p>
              </w:tc>
              <w:tc>
                <w:tcPr>
                  <w:tcW w:w="536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42" w:type="dxa"/>
                  <w:vAlign w:val="center"/>
                </w:tcPr>
                <w:p w:rsidR="00EC5ABA" w:rsidRDefault="00DB21BF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SÍ</w:t>
                  </w:r>
                  <w:r w:rsidRPr="00472E0C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(2)</w:t>
                  </w:r>
                </w:p>
              </w:tc>
              <w:tc>
                <w:tcPr>
                  <w:tcW w:w="530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00" w:type="dxa"/>
                  <w:vAlign w:val="center"/>
                </w:tcPr>
                <w:p w:rsidR="00EC5ABA" w:rsidRDefault="00EC5ABA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NO</w:t>
                  </w:r>
                </w:p>
              </w:tc>
              <w:tc>
                <w:tcPr>
                  <w:tcW w:w="568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539" w:type="dxa"/>
                  <w:vAlign w:val="center"/>
                </w:tcPr>
                <w:p w:rsidR="00EC5ABA" w:rsidRDefault="00EC5ABA">
                  <w:pPr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NO</w:t>
                  </w:r>
                </w:p>
              </w:tc>
              <w:tc>
                <w:tcPr>
                  <w:tcW w:w="485" w:type="dxa"/>
                  <w:vAlign w:val="center"/>
                </w:tcPr>
                <w:tbl>
                  <w:tblPr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</w:tblGrid>
                  <w:tr w:rsidR="00EC5AB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65"/>
                    </w:trPr>
                    <w:tc>
                      <w:tcPr>
                        <w:tcW w:w="291" w:type="dxa"/>
                      </w:tcPr>
                      <w:p w:rsidR="00EC5ABA" w:rsidRDefault="00EC5ABA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5ABA" w:rsidRDefault="00EC5ABA">
                  <w:pPr>
                    <w:jc w:val="center"/>
                    <w:rPr>
                      <w:sz w:val="18"/>
                    </w:rPr>
                  </w:pPr>
                </w:p>
              </w:tc>
            </w:tr>
            <w:tr w:rsidR="00D05AF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41"/>
              </w:trPr>
              <w:tc>
                <w:tcPr>
                  <w:tcW w:w="10848" w:type="dxa"/>
                  <w:gridSpan w:val="17"/>
                </w:tcPr>
                <w:p w:rsidR="00D05AF7" w:rsidRDefault="00D05AF7" w:rsidP="00252FD9">
                  <w:pPr>
                    <w:numPr>
                      <w:ilvl w:val="0"/>
                      <w:numId w:val="1"/>
                    </w:numPr>
                    <w:rPr>
                      <w:sz w:val="16"/>
                    </w:rPr>
                  </w:pPr>
                  <w:r>
                    <w:rPr>
                      <w:sz w:val="16"/>
                    </w:rPr>
                    <w:t>Se incluyen tanto hornos independientes como hornos solidarios a cocinas.</w:t>
                  </w:r>
                </w:p>
                <w:p w:rsidR="00252FD9" w:rsidRDefault="00252FD9" w:rsidP="00252FD9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>
                    <w:rPr>
                      <w:sz w:val="16"/>
                    </w:rPr>
                    <w:t>Únicamente cuando el aparato esté ubicado en un local no  considerado zona exterior (véase 4.1.2 de la norma UNE 60670-6:2014</w:t>
                  </w:r>
                </w:p>
              </w:tc>
            </w:tr>
          </w:tbl>
          <w:p w:rsidR="004513A9" w:rsidRDefault="004513A9"/>
        </w:tc>
      </w:tr>
      <w:tr w:rsidR="004513A9">
        <w:tblPrEx>
          <w:tblCellMar>
            <w:top w:w="0" w:type="dxa"/>
            <w:bottom w:w="0" w:type="dxa"/>
          </w:tblCellMar>
        </w:tblPrEx>
        <w:trPr>
          <w:trHeight w:val="3046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4513A9" w:rsidRDefault="004513A9">
            <w:pPr>
              <w:rPr>
                <w:sz w:val="20"/>
              </w:rPr>
            </w:pPr>
          </w:p>
          <w:tbl>
            <w:tblPr>
              <w:tblW w:w="0" w:type="auto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47"/>
            </w:tblGrid>
            <w:tr w:rsidR="004513A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3"/>
              </w:trPr>
              <w:tc>
                <w:tcPr>
                  <w:tcW w:w="3447" w:type="dxa"/>
                </w:tcPr>
                <w:p w:rsidR="004513A9" w:rsidRDefault="004513A9">
                  <w:pPr>
                    <w:rPr>
                      <w:b/>
                      <w:bCs/>
                      <w:sz w:val="20"/>
                    </w:rPr>
                  </w:pPr>
                </w:p>
                <w:p w:rsidR="004513A9" w:rsidRDefault="004513A9">
                  <w:pPr>
                    <w:rPr>
                      <w:b/>
                      <w:bCs/>
                      <w:sz w:val="20"/>
                    </w:rPr>
                  </w:pPr>
                </w:p>
                <w:p w:rsidR="004513A9" w:rsidRDefault="004513A9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  <w:p w:rsidR="004513A9" w:rsidRDefault="004513A9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  <w:p w:rsidR="004513A9" w:rsidRDefault="004513A9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  <w:p w:rsidR="004513A9" w:rsidRDefault="004513A9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  <w:p w:rsidR="004513A9" w:rsidRDefault="004513A9">
                  <w:pPr>
                    <w:jc w:val="center"/>
                    <w:rPr>
                      <w:color w:val="C0C0C0"/>
                      <w:sz w:val="20"/>
                    </w:rPr>
                  </w:pPr>
                  <w:r>
                    <w:rPr>
                      <w:b/>
                      <w:bCs/>
                      <w:color w:val="C0C0C0"/>
                      <w:sz w:val="20"/>
                    </w:rPr>
                    <w:t>Espacio reservado para el ticket promotor o prueba inicial con empresa distribuidora</w:t>
                  </w:r>
                </w:p>
              </w:tc>
            </w:tr>
          </w:tbl>
          <w:p w:rsidR="004513A9" w:rsidRDefault="004513A9">
            <w:pPr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3A9" w:rsidRDefault="004513A9">
            <w:pPr>
              <w:rPr>
                <w:sz w:val="20"/>
              </w:rPr>
            </w:pPr>
          </w:p>
          <w:tbl>
            <w:tblPr>
              <w:tblW w:w="0" w:type="auto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92"/>
            </w:tblGrid>
            <w:tr w:rsidR="004513A9">
              <w:tblPrEx>
                <w:tblCellMar>
                  <w:top w:w="0" w:type="dxa"/>
                  <w:bottom w:w="0" w:type="dxa"/>
                </w:tblCellMar>
              </w:tblPrEx>
              <w:trPr>
                <w:trHeight w:val="176"/>
              </w:trPr>
              <w:tc>
                <w:tcPr>
                  <w:tcW w:w="3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513A9" w:rsidRDefault="004513A9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Fecha:</w:t>
                  </w:r>
                </w:p>
              </w:tc>
            </w:tr>
            <w:tr w:rsidR="004513A9">
              <w:tblPrEx>
                <w:tblCellMar>
                  <w:top w:w="0" w:type="dxa"/>
                  <w:bottom w:w="0" w:type="dxa"/>
                </w:tblCellMar>
              </w:tblPrEx>
              <w:trPr>
                <w:trHeight w:val="765"/>
              </w:trPr>
              <w:tc>
                <w:tcPr>
                  <w:tcW w:w="31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513A9" w:rsidRDefault="004513A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Firma.</w:t>
                  </w:r>
                </w:p>
              </w:tc>
            </w:tr>
            <w:tr w:rsidR="004513A9">
              <w:tblPrEx>
                <w:tblCellMar>
                  <w:top w:w="0" w:type="dxa"/>
                  <w:bottom w:w="0" w:type="dxa"/>
                </w:tblCellMar>
              </w:tblPrEx>
              <w:trPr>
                <w:trHeight w:val="176"/>
              </w:trPr>
              <w:tc>
                <w:tcPr>
                  <w:tcW w:w="31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513A9" w:rsidRDefault="004513A9">
                  <w:pPr>
                    <w:pStyle w:val="Ttulo3"/>
                    <w:rPr>
                      <w:sz w:val="20"/>
                    </w:rPr>
                  </w:pPr>
                  <w:r>
                    <w:rPr>
                      <w:sz w:val="20"/>
                    </w:rPr>
                    <w:t>Firma del Promotor</w:t>
                  </w:r>
                </w:p>
              </w:tc>
            </w:tr>
            <w:tr w:rsidR="004513A9">
              <w:tblPrEx>
                <w:tblCellMar>
                  <w:top w:w="0" w:type="dxa"/>
                  <w:bottom w:w="0" w:type="dxa"/>
                </w:tblCellMar>
              </w:tblPrEx>
              <w:trPr>
                <w:trHeight w:val="176"/>
              </w:trPr>
              <w:tc>
                <w:tcPr>
                  <w:tcW w:w="3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513A9" w:rsidRDefault="004513A9">
                  <w:pPr>
                    <w:rPr>
                      <w:sz w:val="20"/>
                    </w:rPr>
                  </w:pPr>
                </w:p>
              </w:tc>
            </w:tr>
            <w:tr w:rsidR="004513A9">
              <w:tblPrEx>
                <w:tblCellMar>
                  <w:top w:w="0" w:type="dxa"/>
                  <w:bottom w:w="0" w:type="dxa"/>
                </w:tblCellMar>
              </w:tblPrEx>
              <w:trPr>
                <w:trHeight w:val="188"/>
              </w:trPr>
              <w:tc>
                <w:tcPr>
                  <w:tcW w:w="31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513A9" w:rsidRDefault="004513A9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Fecha:</w:t>
                  </w:r>
                </w:p>
              </w:tc>
            </w:tr>
            <w:tr w:rsidR="004513A9">
              <w:tblPrEx>
                <w:tblCellMar>
                  <w:top w:w="0" w:type="dxa"/>
                  <w:bottom w:w="0" w:type="dxa"/>
                </w:tblCellMar>
              </w:tblPrEx>
              <w:trPr>
                <w:trHeight w:val="807"/>
              </w:trPr>
              <w:tc>
                <w:tcPr>
                  <w:tcW w:w="31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513A9" w:rsidRDefault="004513A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Firma.</w:t>
                  </w:r>
                </w:p>
              </w:tc>
            </w:tr>
            <w:tr w:rsidR="004513A9">
              <w:tblPrEx>
                <w:tblCellMar>
                  <w:top w:w="0" w:type="dxa"/>
                  <w:bottom w:w="0" w:type="dxa"/>
                </w:tblCellMar>
              </w:tblPrEx>
              <w:trPr>
                <w:trHeight w:val="409"/>
              </w:trPr>
              <w:tc>
                <w:tcPr>
                  <w:tcW w:w="3192" w:type="dxa"/>
                  <w:tcBorders>
                    <w:left w:val="nil"/>
                    <w:bottom w:val="nil"/>
                    <w:right w:val="nil"/>
                  </w:tcBorders>
                </w:tcPr>
                <w:p w:rsidR="004513A9" w:rsidRDefault="004513A9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Firma del usuario o representante</w:t>
                  </w:r>
                </w:p>
              </w:tc>
            </w:tr>
          </w:tbl>
          <w:p w:rsidR="004513A9" w:rsidRDefault="004513A9">
            <w:pPr>
              <w:rPr>
                <w:sz w:val="20"/>
              </w:rPr>
            </w:pPr>
          </w:p>
        </w:tc>
        <w:tc>
          <w:tcPr>
            <w:tcW w:w="3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3A9" w:rsidRDefault="004513A9">
            <w:pPr>
              <w:rPr>
                <w:b/>
                <w:bCs/>
                <w:sz w:val="20"/>
              </w:rPr>
            </w:pPr>
          </w:p>
          <w:tbl>
            <w:tblPr>
              <w:tblW w:w="3310" w:type="dxa"/>
              <w:tblInd w:w="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0"/>
            </w:tblGrid>
            <w:tr w:rsidR="004513A9">
              <w:tblPrEx>
                <w:tblCellMar>
                  <w:top w:w="0" w:type="dxa"/>
                  <w:bottom w:w="0" w:type="dxa"/>
                </w:tblCellMar>
              </w:tblPrEx>
              <w:trPr>
                <w:trHeight w:val="2843"/>
              </w:trPr>
              <w:tc>
                <w:tcPr>
                  <w:tcW w:w="3310" w:type="dxa"/>
                </w:tcPr>
                <w:p w:rsidR="004513A9" w:rsidRDefault="004513A9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  <w:p w:rsidR="004513A9" w:rsidRDefault="004513A9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  <w:p w:rsidR="004513A9" w:rsidRDefault="004513A9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  <w:p w:rsidR="004513A9" w:rsidRDefault="004513A9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  <w:p w:rsidR="004513A9" w:rsidRDefault="004513A9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  <w:p w:rsidR="004513A9" w:rsidRDefault="004513A9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  <w:p w:rsidR="004513A9" w:rsidRDefault="004513A9">
                  <w:pPr>
                    <w:jc w:val="center"/>
                    <w:rPr>
                      <w:b/>
                      <w:bCs/>
                      <w:color w:val="C0C0C0"/>
                      <w:sz w:val="20"/>
                    </w:rPr>
                  </w:pPr>
                  <w:r>
                    <w:rPr>
                      <w:b/>
                      <w:bCs/>
                      <w:color w:val="C0C0C0"/>
                      <w:sz w:val="20"/>
                    </w:rPr>
                    <w:t>Espacio reservado para el ticket en la puesta en marcha</w:t>
                  </w:r>
                </w:p>
                <w:p w:rsidR="004513A9" w:rsidRDefault="004513A9">
                  <w:pPr>
                    <w:jc w:val="center"/>
                    <w:rPr>
                      <w:b/>
                      <w:bCs/>
                      <w:color w:val="C0C0C0"/>
                      <w:sz w:val="20"/>
                    </w:rPr>
                  </w:pPr>
                  <w:r>
                    <w:rPr>
                      <w:b/>
                      <w:bCs/>
                      <w:color w:val="C0C0C0"/>
                      <w:sz w:val="20"/>
                    </w:rPr>
                    <w:t>al usuario</w:t>
                  </w:r>
                </w:p>
              </w:tc>
            </w:tr>
          </w:tbl>
          <w:p w:rsidR="004513A9" w:rsidRDefault="004513A9">
            <w:pPr>
              <w:rPr>
                <w:b/>
                <w:bCs/>
                <w:sz w:val="20"/>
              </w:rPr>
            </w:pP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1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13A9" w:rsidRDefault="004513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 Agente de puesta en marcha firmante CERTIFICA que ha realizado las comprobaciones necesarias para la puesta en marcha del aparato reseñado y seguido las indicaciones adicionales del fabricante, con resultado favorable, por lo que el aparato se puede poner en marcha. </w:t>
            </w: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A9" w:rsidRDefault="004513A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Observaciones:</w:t>
            </w:r>
          </w:p>
          <w:p w:rsidR="004513A9" w:rsidRDefault="004513A9">
            <w:pPr>
              <w:rPr>
                <w:b/>
                <w:bCs/>
                <w:sz w:val="20"/>
              </w:rPr>
            </w:pPr>
          </w:p>
          <w:p w:rsidR="004513A9" w:rsidRDefault="004513A9">
            <w:pPr>
              <w:rPr>
                <w:b/>
                <w:bCs/>
                <w:sz w:val="20"/>
              </w:rPr>
            </w:pPr>
          </w:p>
          <w:p w:rsidR="004513A9" w:rsidRDefault="004513A9">
            <w:pPr>
              <w:rPr>
                <w:b/>
                <w:bCs/>
                <w:sz w:val="20"/>
              </w:rPr>
            </w:pP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13A9" w:rsidRDefault="004513A9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Fecha</w:t>
            </w:r>
            <w:r>
              <w:rPr>
                <w:sz w:val="20"/>
              </w:rPr>
              <w:t>: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13A9" w:rsidRDefault="004513A9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Fecha:</w:t>
            </w: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5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A9" w:rsidRDefault="004513A9">
            <w:pPr>
              <w:rPr>
                <w:sz w:val="20"/>
              </w:rPr>
            </w:pPr>
          </w:p>
          <w:p w:rsidR="004513A9" w:rsidRDefault="004513A9">
            <w:pPr>
              <w:rPr>
                <w:sz w:val="20"/>
              </w:rPr>
            </w:pPr>
          </w:p>
          <w:p w:rsidR="004513A9" w:rsidRDefault="004513A9">
            <w:pPr>
              <w:rPr>
                <w:sz w:val="20"/>
              </w:rPr>
            </w:pPr>
          </w:p>
          <w:p w:rsidR="004513A9" w:rsidRDefault="004513A9">
            <w:pPr>
              <w:rPr>
                <w:sz w:val="20"/>
              </w:rPr>
            </w:pP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A9" w:rsidRDefault="004513A9">
            <w:pPr>
              <w:rPr>
                <w:sz w:val="20"/>
              </w:rPr>
            </w:pPr>
          </w:p>
        </w:tc>
      </w:tr>
      <w:tr w:rsidR="004513A9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3A9" w:rsidRDefault="004513A9">
            <w:pPr>
              <w:pStyle w:val="Ttulo5"/>
              <w:jc w:val="center"/>
            </w:pPr>
            <w:r>
              <w:t>Firma del Agente de puesta en marcha y sello de la Empresa Puesta en marcha al promotor</w:t>
            </w:r>
          </w:p>
        </w:tc>
        <w:tc>
          <w:tcPr>
            <w:tcW w:w="5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13A9" w:rsidRDefault="004513A9">
            <w:pPr>
              <w:pStyle w:val="Ttulo5"/>
              <w:jc w:val="center"/>
            </w:pPr>
            <w:r>
              <w:t>Firma del Agente de puesta en marcha y sello de la Empresa Puesta en marcha al usuario final</w:t>
            </w:r>
          </w:p>
        </w:tc>
      </w:tr>
    </w:tbl>
    <w:p w:rsidR="004513A9" w:rsidRDefault="004513A9"/>
    <w:sectPr w:rsidR="004513A9">
      <w:pgSz w:w="11906" w:h="16838"/>
      <w:pgMar w:top="261" w:right="1701" w:bottom="26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50CF"/>
    <w:multiLevelType w:val="hybridMultilevel"/>
    <w:tmpl w:val="6EB2FCE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F91"/>
    <w:rsid w:val="00082C4F"/>
    <w:rsid w:val="000E26F4"/>
    <w:rsid w:val="00106771"/>
    <w:rsid w:val="00164937"/>
    <w:rsid w:val="00252FD9"/>
    <w:rsid w:val="0031492E"/>
    <w:rsid w:val="00372B76"/>
    <w:rsid w:val="00405630"/>
    <w:rsid w:val="00426F12"/>
    <w:rsid w:val="004513A9"/>
    <w:rsid w:val="006C7268"/>
    <w:rsid w:val="00733F62"/>
    <w:rsid w:val="008519E7"/>
    <w:rsid w:val="009207CF"/>
    <w:rsid w:val="009A6032"/>
    <w:rsid w:val="009C3CCD"/>
    <w:rsid w:val="00A45CC2"/>
    <w:rsid w:val="00BA20EE"/>
    <w:rsid w:val="00BD27B8"/>
    <w:rsid w:val="00D05AF7"/>
    <w:rsid w:val="00D45D57"/>
    <w:rsid w:val="00D8385A"/>
    <w:rsid w:val="00DB21BF"/>
    <w:rsid w:val="00DF1F91"/>
    <w:rsid w:val="00E07F56"/>
    <w:rsid w:val="00EC5ABA"/>
    <w:rsid w:val="00F0738A"/>
    <w:rsid w:val="00F3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C229B-192E-42F2-81F0-51313614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sz w:val="20"/>
    </w:rPr>
  </w:style>
  <w:style w:type="paragraph" w:styleId="Textoindependiente">
    <w:name w:val="Body Text"/>
    <w:basedOn w:val="Normal"/>
    <w:pPr>
      <w:jc w:val="center"/>
    </w:pPr>
    <w:rPr>
      <w:sz w:val="18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PM APARATOS GAS</vt:lpstr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puesta en marcha de aparatos de gas</dc:title>
  <dc:subject/>
  <dc:creator>JCN</dc:creator>
  <cp:keywords/>
  <dc:description/>
  <cp:lastModifiedBy>ADELA RODRIGUEZ SOMOANO</cp:lastModifiedBy>
  <cp:revision>2</cp:revision>
  <cp:lastPrinted>2017-03-22T08:49:00Z</cp:lastPrinted>
  <dcterms:created xsi:type="dcterms:W3CDTF">2024-07-16T07:11:00Z</dcterms:created>
  <dcterms:modified xsi:type="dcterms:W3CDTF">2024-07-16T07:11:00Z</dcterms:modified>
</cp:coreProperties>
</file>